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77" w:rsidRPr="004D3623" w:rsidRDefault="00235577" w:rsidP="0096305E">
      <w:pPr>
        <w:pStyle w:val="NormalWeb"/>
        <w:spacing w:before="0" w:beforeAutospacing="0" w:afterLines="50" w:afterAutospacing="0" w:line="360" w:lineRule="auto"/>
        <w:jc w:val="center"/>
        <w:rPr>
          <w:rFonts w:ascii="Times New Roman" w:hAnsi="Times New Roman" w:cs="Arial"/>
          <w:sz w:val="21"/>
          <w:szCs w:val="21"/>
        </w:rPr>
      </w:pPr>
      <w:r w:rsidRPr="004D3623">
        <w:rPr>
          <w:rFonts w:ascii="Times New Roman" w:eastAsia="黑体" w:hAnsi="Times New Roman" w:hint="eastAsia"/>
          <w:b/>
          <w:bCs/>
          <w:sz w:val="36"/>
          <w:szCs w:val="36"/>
        </w:rPr>
        <w:t>九江学院</w:t>
      </w:r>
      <w:r w:rsidRPr="004D3623">
        <w:rPr>
          <w:rFonts w:ascii="Times New Roman" w:eastAsia="黑体" w:hAnsi="Times New Roman"/>
          <w:b/>
          <w:bCs/>
          <w:sz w:val="36"/>
          <w:szCs w:val="36"/>
        </w:rPr>
        <w:t>2019</w:t>
      </w:r>
      <w:r w:rsidRPr="004D3623">
        <w:rPr>
          <w:rFonts w:ascii="Times New Roman" w:eastAsia="黑体" w:hAnsi="Times New Roman" w:hint="eastAsia"/>
          <w:b/>
          <w:bCs/>
          <w:sz w:val="36"/>
          <w:szCs w:val="36"/>
        </w:rPr>
        <w:t>年高层次人才招聘公告</w:t>
      </w:r>
    </w:p>
    <w:p w:rsidR="00235577" w:rsidRPr="004D3623" w:rsidRDefault="00235577">
      <w:pPr>
        <w:pStyle w:val="NormalWeb"/>
        <w:adjustRightInd w:val="0"/>
        <w:snapToGrid w:val="0"/>
        <w:spacing w:before="0" w:beforeAutospacing="0" w:after="0" w:afterAutospacing="0" w:line="500" w:lineRule="exact"/>
        <w:rPr>
          <w:rFonts w:ascii="仿宋_GB2312" w:eastAsia="仿宋_GB2312" w:hAnsi="Times New Roman" w:cs="Arial"/>
          <w:b/>
          <w:sz w:val="30"/>
          <w:szCs w:val="30"/>
        </w:rPr>
      </w:pPr>
      <w:r w:rsidRPr="004D3623">
        <w:rPr>
          <w:rFonts w:ascii="仿宋_GB2312" w:eastAsia="仿宋_GB2312" w:hAnsi="Times New Roman" w:cs="Arial" w:hint="eastAsia"/>
          <w:b/>
          <w:sz w:val="30"/>
          <w:szCs w:val="30"/>
        </w:rPr>
        <w:t>一、学校简介</w:t>
      </w:r>
    </w:p>
    <w:p w:rsidR="00235577" w:rsidRPr="004D3623" w:rsidRDefault="00235577" w:rsidP="00626D81">
      <w:pPr>
        <w:pStyle w:val="Default"/>
        <w:snapToGrid w:val="0"/>
        <w:spacing w:line="500" w:lineRule="exact"/>
        <w:ind w:firstLineChars="200" w:firstLine="31680"/>
        <w:jc w:val="both"/>
        <w:rPr>
          <w:rFonts w:ascii="仿宋_GB2312" w:eastAsia="仿宋_GB2312" w:hAnsi="Times New Roman" w:cs="Arial"/>
          <w:color w:val="auto"/>
          <w:sz w:val="30"/>
          <w:szCs w:val="30"/>
        </w:rPr>
      </w:pPr>
      <w:r w:rsidRPr="004D3623">
        <w:rPr>
          <w:rFonts w:ascii="仿宋_GB2312" w:eastAsia="仿宋_GB2312" w:hAnsi="Times New Roman" w:cs="Arial" w:hint="eastAsia"/>
          <w:color w:val="auto"/>
          <w:sz w:val="30"/>
          <w:szCs w:val="30"/>
        </w:rPr>
        <w:t>九江学院是经国家教育部批准设立的国有公办全日制本科普通高等院校，办学历史可上溯至</w:t>
      </w:r>
      <w:r w:rsidRPr="004D3623">
        <w:rPr>
          <w:rFonts w:ascii="仿宋_GB2312" w:eastAsia="仿宋_GB2312" w:hAnsi="Times New Roman" w:cs="Arial"/>
          <w:color w:val="auto"/>
          <w:sz w:val="30"/>
          <w:szCs w:val="30"/>
        </w:rPr>
        <w:t>1901</w:t>
      </w:r>
      <w:r w:rsidRPr="004D3623">
        <w:rPr>
          <w:rFonts w:ascii="仿宋_GB2312" w:eastAsia="仿宋_GB2312" w:hAnsi="Times New Roman" w:cs="Arial" w:hint="eastAsia"/>
          <w:color w:val="auto"/>
          <w:sz w:val="30"/>
          <w:szCs w:val="30"/>
        </w:rPr>
        <w:t>年美国基督教卫理公会创办的但福德医院护士学校，现办学体制为“省市共建、以市为主”。学校坐落在长江中下游历史文化名城</w:t>
      </w:r>
      <w:r w:rsidRPr="004D3623">
        <w:rPr>
          <w:rFonts w:ascii="仿宋_GB2312" w:eastAsia="仿宋_GB2312" w:hAnsi="Times New Roman" w:cs="Arial"/>
          <w:color w:val="auto"/>
          <w:sz w:val="30"/>
          <w:szCs w:val="30"/>
        </w:rPr>
        <w:t>——</w:t>
      </w:r>
      <w:r w:rsidRPr="004D3623">
        <w:rPr>
          <w:rFonts w:ascii="仿宋_GB2312" w:eastAsia="仿宋_GB2312" w:hAnsi="Times New Roman" w:cs="Arial" w:hint="eastAsia"/>
          <w:color w:val="auto"/>
          <w:sz w:val="30"/>
          <w:szCs w:val="30"/>
        </w:rPr>
        <w:t>江西省九江市。</w:t>
      </w:r>
    </w:p>
    <w:p w:rsidR="00235577" w:rsidRPr="004D3623" w:rsidRDefault="00235577" w:rsidP="00626D81">
      <w:pPr>
        <w:pStyle w:val="NormalWeb"/>
        <w:adjustRightInd w:val="0"/>
        <w:snapToGrid w:val="0"/>
        <w:spacing w:before="0" w:beforeAutospacing="0" w:after="0" w:afterAutospacing="0" w:line="500" w:lineRule="exact"/>
        <w:ind w:firstLineChars="200" w:firstLine="31680"/>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学校占地</w:t>
      </w:r>
      <w:r w:rsidRPr="004D3623">
        <w:rPr>
          <w:rFonts w:ascii="仿宋_GB2312" w:eastAsia="仿宋_GB2312" w:hAnsi="Times New Roman" w:cs="Arial"/>
          <w:sz w:val="30"/>
          <w:szCs w:val="30"/>
        </w:rPr>
        <w:t>2850</w:t>
      </w:r>
      <w:r w:rsidRPr="004D3623">
        <w:rPr>
          <w:rFonts w:ascii="仿宋_GB2312" w:eastAsia="仿宋_GB2312" w:hAnsi="Times New Roman" w:cs="Arial" w:hint="eastAsia"/>
          <w:sz w:val="30"/>
          <w:szCs w:val="30"/>
        </w:rPr>
        <w:t>余亩。</w:t>
      </w:r>
      <w:r w:rsidRPr="004D3623">
        <w:rPr>
          <w:rFonts w:ascii="仿宋_GB2312" w:eastAsia="仿宋_GB2312" w:hAnsi="Times New Roman" w:cs="Arial"/>
          <w:sz w:val="30"/>
          <w:szCs w:val="30"/>
        </w:rPr>
        <w:t>2018</w:t>
      </w:r>
      <w:r w:rsidRPr="004D3623">
        <w:rPr>
          <w:rFonts w:ascii="仿宋_GB2312" w:eastAsia="仿宋_GB2312" w:hAnsi="Times New Roman" w:cs="Arial" w:hint="eastAsia"/>
          <w:sz w:val="30"/>
          <w:szCs w:val="30"/>
        </w:rPr>
        <w:t>年，在九江市委、市政府的大力支持下，整合现有教育资源，在主校区东侧新建占地约</w:t>
      </w:r>
      <w:r w:rsidRPr="004D3623">
        <w:rPr>
          <w:rFonts w:ascii="仿宋_GB2312" w:eastAsia="仿宋_GB2312" w:hAnsi="Times New Roman" w:cs="Arial"/>
          <w:sz w:val="30"/>
          <w:szCs w:val="30"/>
        </w:rPr>
        <w:t>1380</w:t>
      </w:r>
      <w:r w:rsidRPr="004D3623">
        <w:rPr>
          <w:rFonts w:ascii="仿宋_GB2312" w:eastAsia="仿宋_GB2312" w:hAnsi="Times New Roman" w:cs="Arial" w:hint="eastAsia"/>
          <w:sz w:val="30"/>
          <w:szCs w:val="30"/>
        </w:rPr>
        <w:t>亩的新校区和</w:t>
      </w:r>
      <w:r w:rsidRPr="00227A23">
        <w:rPr>
          <w:rFonts w:ascii="仿宋_GB2312" w:eastAsia="仿宋_GB2312" w:hAnsi="Times New Roman" w:cs="Arial" w:hint="eastAsia"/>
          <w:b/>
          <w:color w:val="FF0000"/>
          <w:sz w:val="30"/>
          <w:szCs w:val="30"/>
        </w:rPr>
        <w:t>占地</w:t>
      </w:r>
      <w:r w:rsidRPr="00227A23">
        <w:rPr>
          <w:rFonts w:ascii="仿宋_GB2312" w:eastAsia="仿宋_GB2312" w:hAnsi="Times New Roman" w:cs="Arial"/>
          <w:b/>
          <w:color w:val="FF0000"/>
          <w:sz w:val="30"/>
          <w:szCs w:val="30"/>
        </w:rPr>
        <w:t>200</w:t>
      </w:r>
      <w:r w:rsidRPr="00227A23">
        <w:rPr>
          <w:rFonts w:ascii="仿宋_GB2312" w:eastAsia="仿宋_GB2312" w:hAnsi="Times New Roman" w:cs="Arial" w:hint="eastAsia"/>
          <w:b/>
          <w:color w:val="FF0000"/>
          <w:sz w:val="30"/>
          <w:szCs w:val="30"/>
        </w:rPr>
        <w:t>亩的高端人才公寓（全职引进的博士及以上高层次人才均可申请）</w:t>
      </w:r>
      <w:r w:rsidRPr="004D3623">
        <w:rPr>
          <w:rFonts w:ascii="仿宋_GB2312" w:eastAsia="仿宋_GB2312" w:hAnsi="Times New Roman" w:cs="Arial" w:hint="eastAsia"/>
          <w:sz w:val="30"/>
          <w:szCs w:val="30"/>
        </w:rPr>
        <w:t>，校园美丽宜居，生态环境优越。学校现有校舍面积达</w:t>
      </w:r>
      <w:r w:rsidRPr="004D3623">
        <w:rPr>
          <w:rFonts w:ascii="仿宋_GB2312" w:eastAsia="仿宋_GB2312" w:hAnsi="Times New Roman" w:cs="Arial"/>
          <w:sz w:val="30"/>
          <w:szCs w:val="30"/>
        </w:rPr>
        <w:t>105</w:t>
      </w:r>
      <w:r w:rsidRPr="004D3623">
        <w:rPr>
          <w:rFonts w:ascii="仿宋_GB2312" w:eastAsia="仿宋_GB2312" w:hAnsi="Times New Roman" w:cs="Arial" w:hint="eastAsia"/>
          <w:sz w:val="30"/>
          <w:szCs w:val="30"/>
        </w:rPr>
        <w:t>万平方米，并直辖</w:t>
      </w:r>
      <w:r w:rsidRPr="004D3623">
        <w:rPr>
          <w:rFonts w:ascii="仿宋_GB2312" w:eastAsia="仿宋_GB2312" w:hAnsi="Times New Roman" w:cs="Arial"/>
          <w:sz w:val="30"/>
          <w:szCs w:val="30"/>
        </w:rPr>
        <w:t>1</w:t>
      </w:r>
      <w:r w:rsidRPr="004D3623">
        <w:rPr>
          <w:rFonts w:ascii="仿宋_GB2312" w:eastAsia="仿宋_GB2312" w:hAnsi="Times New Roman" w:cs="Arial" w:hint="eastAsia"/>
          <w:sz w:val="30"/>
          <w:szCs w:val="30"/>
        </w:rPr>
        <w:t>所“三级甲等”医院。</w:t>
      </w:r>
    </w:p>
    <w:p w:rsidR="00235577" w:rsidRPr="004D3623" w:rsidRDefault="00235577" w:rsidP="00626D81">
      <w:pPr>
        <w:pStyle w:val="NormalWeb"/>
        <w:adjustRightInd w:val="0"/>
        <w:snapToGrid w:val="0"/>
        <w:spacing w:before="0" w:beforeAutospacing="0" w:after="0" w:afterAutospacing="0" w:line="500" w:lineRule="exact"/>
        <w:ind w:firstLineChars="200" w:firstLine="31680"/>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学校现有专任教师</w:t>
      </w:r>
      <w:r w:rsidRPr="004D3623">
        <w:rPr>
          <w:rFonts w:ascii="仿宋_GB2312" w:eastAsia="仿宋_GB2312" w:hAnsi="Times New Roman" w:cs="Arial"/>
          <w:sz w:val="30"/>
          <w:szCs w:val="30"/>
        </w:rPr>
        <w:t>1836</w:t>
      </w:r>
      <w:r w:rsidRPr="004D3623">
        <w:rPr>
          <w:rFonts w:ascii="仿宋_GB2312" w:eastAsia="仿宋_GB2312" w:hAnsi="Times New Roman" w:cs="Arial" w:hint="eastAsia"/>
          <w:sz w:val="30"/>
          <w:szCs w:val="30"/>
        </w:rPr>
        <w:t>人</w:t>
      </w:r>
      <w:r w:rsidRPr="004D3623">
        <w:rPr>
          <w:rFonts w:hint="eastAsia"/>
          <w:sz w:val="32"/>
          <w:szCs w:val="32"/>
        </w:rPr>
        <w:t>，</w:t>
      </w:r>
      <w:r w:rsidRPr="004D3623">
        <w:rPr>
          <w:rFonts w:ascii="仿宋_GB2312" w:eastAsia="仿宋_GB2312" w:hAnsi="Times New Roman" w:cs="Arial"/>
          <w:sz w:val="30"/>
          <w:szCs w:val="30"/>
        </w:rPr>
        <w:t>2018</w:t>
      </w:r>
      <w:r w:rsidRPr="004D3623">
        <w:rPr>
          <w:rFonts w:ascii="仿宋_GB2312" w:eastAsia="仿宋_GB2312" w:hAnsi="Times New Roman" w:cs="Arial" w:hint="eastAsia"/>
          <w:sz w:val="30"/>
          <w:szCs w:val="30"/>
        </w:rPr>
        <w:t>年招生的本科专业</w:t>
      </w:r>
      <w:r w:rsidRPr="004D3623">
        <w:rPr>
          <w:rFonts w:ascii="仿宋_GB2312" w:eastAsia="仿宋_GB2312" w:hAnsi="Times New Roman" w:cs="Arial"/>
          <w:sz w:val="30"/>
          <w:szCs w:val="30"/>
        </w:rPr>
        <w:t>80</w:t>
      </w:r>
      <w:r w:rsidRPr="004D3623">
        <w:rPr>
          <w:rFonts w:ascii="仿宋_GB2312" w:eastAsia="仿宋_GB2312" w:hAnsi="Times New Roman" w:cs="Arial" w:hint="eastAsia"/>
          <w:sz w:val="30"/>
          <w:szCs w:val="30"/>
        </w:rPr>
        <w:t>个，涵盖经济学、法学、教育学、文学、历史学、理学、工学、农学、医学、管理学、艺术学等十一大学科门类；全日制在校生</w:t>
      </w:r>
      <w:r w:rsidRPr="004D3623">
        <w:rPr>
          <w:rFonts w:ascii="仿宋_GB2312" w:eastAsia="仿宋_GB2312" w:hAnsi="Times New Roman" w:cs="Arial"/>
          <w:sz w:val="30"/>
          <w:szCs w:val="30"/>
        </w:rPr>
        <w:t>3.4</w:t>
      </w:r>
      <w:r w:rsidRPr="004D3623">
        <w:rPr>
          <w:rFonts w:ascii="仿宋_GB2312" w:eastAsia="仿宋_GB2312" w:hAnsi="Times New Roman" w:cs="Arial" w:hint="eastAsia"/>
          <w:sz w:val="30"/>
          <w:szCs w:val="30"/>
        </w:rPr>
        <w:t>万余人。</w:t>
      </w:r>
    </w:p>
    <w:p w:rsidR="00235577" w:rsidRPr="004D3623" w:rsidRDefault="00235577" w:rsidP="00626D81">
      <w:pPr>
        <w:pStyle w:val="NormalWeb"/>
        <w:adjustRightInd w:val="0"/>
        <w:snapToGrid w:val="0"/>
        <w:spacing w:before="0" w:beforeAutospacing="0" w:after="0" w:afterAutospacing="0" w:line="500" w:lineRule="exact"/>
        <w:ind w:firstLineChars="200" w:firstLine="3168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学校具有良好的教学和科研条件，有省级重点实验室和工程技术研究中心</w:t>
      </w:r>
      <w:r w:rsidRPr="004D3623">
        <w:rPr>
          <w:rFonts w:ascii="仿宋_GB2312" w:eastAsia="仿宋_GB2312" w:hAnsi="Times New Roman" w:cs="Arial"/>
          <w:sz w:val="30"/>
          <w:szCs w:val="30"/>
        </w:rPr>
        <w:t>5</w:t>
      </w:r>
      <w:r w:rsidRPr="004D3623">
        <w:rPr>
          <w:rFonts w:ascii="仿宋_GB2312" w:eastAsia="仿宋_GB2312" w:hAnsi="Times New Roman" w:cs="Arial" w:hint="eastAsia"/>
          <w:sz w:val="30"/>
          <w:szCs w:val="30"/>
        </w:rPr>
        <w:t>个，省级社科重点研究基地</w:t>
      </w:r>
      <w:r w:rsidRPr="004D3623">
        <w:rPr>
          <w:rFonts w:ascii="仿宋_GB2312" w:eastAsia="仿宋_GB2312" w:hAnsi="Times New Roman" w:cs="Arial"/>
          <w:sz w:val="30"/>
          <w:szCs w:val="30"/>
        </w:rPr>
        <w:t>2</w:t>
      </w:r>
      <w:r w:rsidRPr="004D3623">
        <w:rPr>
          <w:rFonts w:ascii="仿宋_GB2312" w:eastAsia="仿宋_GB2312" w:hAnsi="Times New Roman" w:cs="Arial" w:hint="eastAsia"/>
          <w:sz w:val="30"/>
          <w:szCs w:val="30"/>
        </w:rPr>
        <w:t>个，省文化艺术科学重点研究基地</w:t>
      </w:r>
      <w:r w:rsidRPr="004D3623">
        <w:rPr>
          <w:rFonts w:ascii="仿宋_GB2312" w:eastAsia="仿宋_GB2312" w:hAnsi="Times New Roman" w:cs="Arial"/>
          <w:sz w:val="30"/>
          <w:szCs w:val="30"/>
        </w:rPr>
        <w:t>1</w:t>
      </w:r>
      <w:r w:rsidRPr="004D3623">
        <w:rPr>
          <w:rFonts w:ascii="仿宋_GB2312" w:eastAsia="仿宋_GB2312" w:hAnsi="Times New Roman" w:cs="Arial" w:hint="eastAsia"/>
          <w:sz w:val="30"/>
          <w:szCs w:val="30"/>
        </w:rPr>
        <w:t>个，省高校人文社科重点研究基地</w:t>
      </w:r>
      <w:r w:rsidRPr="004D3623">
        <w:rPr>
          <w:rFonts w:ascii="仿宋_GB2312" w:eastAsia="仿宋_GB2312" w:hAnsi="Times New Roman" w:cs="Arial"/>
          <w:sz w:val="30"/>
          <w:szCs w:val="30"/>
        </w:rPr>
        <w:t>2</w:t>
      </w:r>
      <w:r w:rsidRPr="004D3623">
        <w:rPr>
          <w:rFonts w:ascii="仿宋_GB2312" w:eastAsia="仿宋_GB2312" w:hAnsi="Times New Roman" w:cs="Arial" w:hint="eastAsia"/>
          <w:sz w:val="30"/>
          <w:szCs w:val="30"/>
        </w:rPr>
        <w:t>个，省级实验教学示范中心</w:t>
      </w:r>
      <w:r w:rsidRPr="004D3623">
        <w:rPr>
          <w:rFonts w:ascii="仿宋_GB2312" w:eastAsia="仿宋_GB2312" w:hAnsi="Times New Roman" w:cs="Arial"/>
          <w:sz w:val="30"/>
          <w:szCs w:val="30"/>
        </w:rPr>
        <w:t>5</w:t>
      </w:r>
      <w:r w:rsidRPr="004D3623">
        <w:rPr>
          <w:rFonts w:ascii="仿宋_GB2312" w:eastAsia="仿宋_GB2312" w:hAnsi="Times New Roman" w:cs="Arial" w:hint="eastAsia"/>
          <w:sz w:val="30"/>
          <w:szCs w:val="30"/>
        </w:rPr>
        <w:t>个，省级大学科技园</w:t>
      </w:r>
      <w:r w:rsidRPr="004D3623">
        <w:rPr>
          <w:rFonts w:ascii="仿宋_GB2312" w:eastAsia="仿宋_GB2312" w:hAnsi="Times New Roman" w:cs="Arial"/>
          <w:sz w:val="30"/>
          <w:szCs w:val="30"/>
        </w:rPr>
        <w:t>1</w:t>
      </w:r>
      <w:r w:rsidRPr="004D3623">
        <w:rPr>
          <w:rFonts w:ascii="仿宋_GB2312" w:eastAsia="仿宋_GB2312" w:hAnsi="Times New Roman" w:cs="Arial" w:hint="eastAsia"/>
          <w:sz w:val="30"/>
          <w:szCs w:val="30"/>
        </w:rPr>
        <w:t>个。</w:t>
      </w:r>
    </w:p>
    <w:p w:rsidR="00235577" w:rsidRPr="004D3623" w:rsidRDefault="00235577" w:rsidP="00626D81">
      <w:pPr>
        <w:pStyle w:val="NormalWeb"/>
        <w:adjustRightInd w:val="0"/>
        <w:snapToGrid w:val="0"/>
        <w:spacing w:before="0" w:beforeAutospacing="0" w:after="0" w:afterAutospacing="0" w:line="500" w:lineRule="exact"/>
        <w:ind w:firstLineChars="200" w:firstLine="3168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学校积极拓展中外合作办学项目，与美国、韩国、俄罗斯、法国、英国、德国、芬兰、日本等十多个国家的高校、科研机构与管理部门建立了稳定的合作与交流关系。</w:t>
      </w:r>
    </w:p>
    <w:p w:rsidR="00235577" w:rsidRPr="004D3623" w:rsidRDefault="00235577" w:rsidP="00626D81">
      <w:pPr>
        <w:pStyle w:val="NormalWeb"/>
        <w:adjustRightInd w:val="0"/>
        <w:snapToGrid w:val="0"/>
        <w:spacing w:before="0" w:beforeAutospacing="0" w:after="0" w:afterAutospacing="0" w:line="500" w:lineRule="exact"/>
        <w:ind w:firstLineChars="200" w:firstLine="3168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以习近平新时代中国特色社会主义思想为指导，强化“四个意识”，贯彻落实全国教育大会精神，始终坚持走以质量提升为核心的内涵式发展之路和以服务地方为重点的应用型特色化办学之路；全力推进校区教育资源整合，为建设特色鲜明区域领先的综合性大学而努力奋进！</w:t>
      </w:r>
    </w:p>
    <w:p w:rsidR="00235577" w:rsidRPr="004D3623" w:rsidRDefault="00235577" w:rsidP="00626D81">
      <w:pPr>
        <w:pStyle w:val="NormalWeb"/>
        <w:adjustRightInd w:val="0"/>
        <w:snapToGrid w:val="0"/>
        <w:spacing w:before="0" w:beforeAutospacing="0" w:after="0" w:afterAutospacing="0" w:line="500" w:lineRule="exact"/>
        <w:ind w:firstLineChars="200" w:firstLine="31680"/>
        <w:rPr>
          <w:rFonts w:ascii="仿宋_GB2312" w:eastAsia="仿宋_GB2312" w:hAnsi="Times New Roman" w:cs="Arial"/>
          <w:b/>
          <w:bCs/>
          <w:sz w:val="30"/>
          <w:szCs w:val="30"/>
        </w:rPr>
      </w:pPr>
      <w:r w:rsidRPr="004D3623">
        <w:rPr>
          <w:rFonts w:ascii="仿宋_GB2312" w:eastAsia="仿宋_GB2312" w:hAnsi="Times New Roman" w:cs="Arial" w:hint="eastAsia"/>
          <w:b/>
          <w:bCs/>
          <w:sz w:val="30"/>
          <w:szCs w:val="30"/>
        </w:rPr>
        <w:t>热忱欢迎有志于高等教育事业的您来我校工作！</w:t>
      </w:r>
    </w:p>
    <w:p w:rsidR="00235577" w:rsidRPr="004D3623" w:rsidRDefault="00235577" w:rsidP="000E284C">
      <w:pPr>
        <w:pStyle w:val="NormalWeb"/>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二、招聘对象</w:t>
      </w:r>
    </w:p>
    <w:p w:rsidR="00235577" w:rsidRPr="004D3623" w:rsidRDefault="00235577" w:rsidP="00626D81">
      <w:pPr>
        <w:pStyle w:val="NormalWeb"/>
        <w:spacing w:before="0" w:beforeAutospacing="0" w:after="0" w:afterAutospacing="0" w:line="500" w:lineRule="exact"/>
        <w:ind w:firstLineChars="200" w:firstLine="31680"/>
        <w:jc w:val="both"/>
        <w:rPr>
          <w:rFonts w:ascii="Times New Roman" w:eastAsia="仿宋_GB2312" w:hAnsi="Times New Roman" w:cs="Arial"/>
          <w:sz w:val="30"/>
          <w:szCs w:val="30"/>
        </w:rPr>
      </w:pPr>
      <w:r w:rsidRPr="004D3623">
        <w:rPr>
          <w:rFonts w:ascii="Times New Roman" w:eastAsia="仿宋_GB2312" w:hAnsi="Times New Roman" w:cs="Arial"/>
          <w:sz w:val="30"/>
          <w:szCs w:val="30"/>
        </w:rPr>
        <w:t>1</w:t>
      </w:r>
      <w:r w:rsidRPr="004D3623">
        <w:rPr>
          <w:rFonts w:ascii="Times New Roman" w:eastAsia="仿宋_GB2312" w:hAnsi="Times New Roman" w:cs="Arial" w:hint="eastAsia"/>
          <w:sz w:val="30"/>
          <w:szCs w:val="30"/>
        </w:rPr>
        <w:t>．中国科学院院士、中国工程院院士，国家级学科、学术、技术带头人，国家“千人计划”、“万人计划”入选者、教育部“长江学者奖励计划”的特聘教授、国家杰出青年科学基金获得者、百千万人才工程国家级人选、国家级教学名师等高端人才。</w:t>
      </w:r>
    </w:p>
    <w:p w:rsidR="00235577" w:rsidRPr="004D3623" w:rsidRDefault="00235577" w:rsidP="00626D81">
      <w:pPr>
        <w:pStyle w:val="NormalWeb"/>
        <w:spacing w:before="0" w:beforeAutospacing="0" w:after="0" w:afterAutospacing="0" w:line="500" w:lineRule="exact"/>
        <w:ind w:firstLineChars="200" w:firstLine="31680"/>
        <w:jc w:val="both"/>
        <w:rPr>
          <w:rFonts w:ascii="Times New Roman" w:eastAsia="仿宋_GB2312" w:hAnsi="Times New Roman" w:cs="Arial"/>
          <w:sz w:val="30"/>
          <w:szCs w:val="30"/>
        </w:rPr>
      </w:pPr>
      <w:r w:rsidRPr="004D3623">
        <w:rPr>
          <w:rFonts w:ascii="Times New Roman" w:eastAsia="仿宋_GB2312" w:hAnsi="Times New Roman" w:cs="Arial"/>
          <w:sz w:val="30"/>
          <w:szCs w:val="30"/>
        </w:rPr>
        <w:t>2</w:t>
      </w:r>
      <w:r w:rsidRPr="004D3623">
        <w:rPr>
          <w:rFonts w:ascii="Times New Roman" w:eastAsia="仿宋_GB2312" w:hAnsi="Times New Roman" w:cs="Arial" w:hint="eastAsia"/>
          <w:sz w:val="30"/>
          <w:szCs w:val="30"/>
        </w:rPr>
        <w:t>．省部级学科、学术、技术带头人，省级教学名师，政府特殊津贴获得者、“青年千人计划”、“长江学者奖励计划”青年学者、“万人计划青年拔尖人才”入选者、国家优秀青年科学基金项目获得者等杰出人才。</w:t>
      </w:r>
    </w:p>
    <w:p w:rsidR="00235577" w:rsidRPr="004D3623" w:rsidRDefault="00235577" w:rsidP="00626D81">
      <w:pPr>
        <w:pStyle w:val="NormalWeb"/>
        <w:spacing w:before="0" w:beforeAutospacing="0" w:after="0" w:afterAutospacing="0" w:line="500" w:lineRule="exact"/>
        <w:ind w:firstLineChars="200" w:firstLine="31680"/>
        <w:jc w:val="both"/>
        <w:rPr>
          <w:rFonts w:ascii="Times New Roman" w:eastAsia="仿宋_GB2312" w:hAnsi="Times New Roman" w:cs="Arial"/>
          <w:sz w:val="30"/>
          <w:szCs w:val="30"/>
        </w:rPr>
      </w:pPr>
      <w:r w:rsidRPr="004D3623">
        <w:rPr>
          <w:rFonts w:ascii="Times New Roman" w:eastAsia="仿宋_GB2312" w:hAnsi="Times New Roman" w:cs="Arial"/>
          <w:sz w:val="30"/>
          <w:szCs w:val="30"/>
        </w:rPr>
        <w:t>3</w:t>
      </w:r>
      <w:r w:rsidRPr="004D3623">
        <w:rPr>
          <w:rFonts w:ascii="Times New Roman" w:eastAsia="仿宋_GB2312" w:hAnsi="Times New Roman" w:cs="Arial" w:hint="eastAsia"/>
          <w:sz w:val="30"/>
          <w:szCs w:val="30"/>
        </w:rPr>
        <w:t>．国内外优秀博士（一般不超过</w:t>
      </w:r>
      <w:r w:rsidRPr="004D3623">
        <w:rPr>
          <w:rFonts w:ascii="Times New Roman" w:eastAsia="仿宋_GB2312" w:hAnsi="Times New Roman" w:cs="Arial"/>
          <w:sz w:val="30"/>
          <w:szCs w:val="30"/>
        </w:rPr>
        <w:t>40</w:t>
      </w:r>
      <w:r w:rsidRPr="004D3623">
        <w:rPr>
          <w:rFonts w:ascii="Times New Roman" w:eastAsia="仿宋_GB2312" w:hAnsi="Times New Roman" w:cs="Arial" w:hint="eastAsia"/>
          <w:sz w:val="30"/>
          <w:szCs w:val="30"/>
        </w:rPr>
        <w:t>周岁）。</w:t>
      </w:r>
    </w:p>
    <w:p w:rsidR="00235577" w:rsidRPr="004D3623" w:rsidRDefault="00235577" w:rsidP="00626D81">
      <w:pPr>
        <w:pStyle w:val="NormalWeb"/>
        <w:spacing w:before="0" w:beforeAutospacing="0" w:after="0" w:afterAutospacing="0" w:line="500" w:lineRule="exact"/>
        <w:ind w:firstLineChars="200" w:firstLine="31680"/>
        <w:jc w:val="both"/>
        <w:rPr>
          <w:rFonts w:ascii="Times New Roman" w:eastAsia="仿宋_GB2312" w:hAnsi="Times New Roman" w:cs="Arial"/>
          <w:sz w:val="30"/>
          <w:szCs w:val="30"/>
        </w:rPr>
      </w:pPr>
      <w:r w:rsidRPr="004D3623">
        <w:rPr>
          <w:rFonts w:ascii="Times New Roman" w:eastAsia="仿宋_GB2312" w:hAnsi="Times New Roman" w:cs="Arial"/>
          <w:sz w:val="30"/>
          <w:szCs w:val="30"/>
        </w:rPr>
        <w:t>4</w:t>
      </w:r>
      <w:r w:rsidRPr="004D3623">
        <w:rPr>
          <w:rFonts w:ascii="Times New Roman" w:eastAsia="仿宋_GB2312" w:hAnsi="Times New Roman" w:cs="Arial" w:hint="eastAsia"/>
          <w:sz w:val="30"/>
          <w:szCs w:val="30"/>
        </w:rPr>
        <w:t>．充实教学岗所需的部分学科专业硕士（一般不超过</w:t>
      </w:r>
      <w:r w:rsidRPr="004D3623">
        <w:rPr>
          <w:rFonts w:ascii="Times New Roman" w:eastAsia="仿宋_GB2312" w:hAnsi="Times New Roman" w:cs="Arial"/>
          <w:sz w:val="30"/>
          <w:szCs w:val="30"/>
        </w:rPr>
        <w:t>30</w:t>
      </w:r>
      <w:r w:rsidRPr="004D3623">
        <w:rPr>
          <w:rFonts w:ascii="Times New Roman" w:eastAsia="仿宋_GB2312" w:hAnsi="Times New Roman" w:cs="Arial" w:hint="eastAsia"/>
          <w:sz w:val="30"/>
          <w:szCs w:val="30"/>
        </w:rPr>
        <w:t>周岁）。</w:t>
      </w:r>
    </w:p>
    <w:p w:rsidR="00235577" w:rsidRPr="004D3623" w:rsidRDefault="00235577" w:rsidP="000E284C">
      <w:pPr>
        <w:pStyle w:val="NormalWeb"/>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三、招聘专业及要求</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应聘人员须符合国家对高校教师的基本要求，并具有一定的组织协调能力和较强的团结协作精神，所学专业为我校招聘专业，身心健康。招聘专业及人数如下：</w:t>
      </w:r>
    </w:p>
    <w:p w:rsidR="00235577" w:rsidRPr="004D3623" w:rsidRDefault="00235577" w:rsidP="00626D81">
      <w:pPr>
        <w:spacing w:line="500" w:lineRule="exact"/>
        <w:ind w:firstLineChars="200" w:firstLine="31680"/>
        <w:rPr>
          <w:rFonts w:ascii="Times New Roman" w:eastAsia="仿宋_GB2312" w:hAnsi="Times New Roman" w:cs="Tahoma"/>
          <w:b/>
          <w:spacing w:val="-20"/>
          <w:kern w:val="0"/>
          <w:sz w:val="30"/>
          <w:szCs w:val="30"/>
        </w:rPr>
      </w:pPr>
      <w:r w:rsidRPr="004D3623">
        <w:rPr>
          <w:rFonts w:ascii="Times New Roman" w:eastAsia="仿宋_GB2312" w:hAnsi="Times New Roman" w:cs="Tahoma"/>
          <w:kern w:val="0"/>
          <w:sz w:val="30"/>
          <w:szCs w:val="30"/>
        </w:rPr>
        <w:t>1</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Tahoma" w:hint="eastAsia"/>
          <w:b/>
          <w:bCs/>
          <w:spacing w:val="-20"/>
          <w:kern w:val="0"/>
          <w:sz w:val="30"/>
          <w:szCs w:val="30"/>
        </w:rPr>
        <w:t>高端和杰出人才引进计划</w:t>
      </w:r>
      <w:r w:rsidRPr="004D3623">
        <w:rPr>
          <w:rFonts w:ascii="Times New Roman" w:eastAsia="仿宋_GB2312" w:hAnsi="Times New Roman" w:cs="Tahoma" w:hint="eastAsia"/>
          <w:b/>
          <w:spacing w:val="-20"/>
          <w:kern w:val="0"/>
          <w:sz w:val="30"/>
          <w:szCs w:val="30"/>
        </w:rPr>
        <w:t>（符合招聘对象第</w:t>
      </w:r>
      <w:r w:rsidRPr="004D3623">
        <w:rPr>
          <w:rFonts w:ascii="Times New Roman" w:eastAsia="仿宋_GB2312" w:hAnsi="Times New Roman" w:cs="Tahoma"/>
          <w:b/>
          <w:spacing w:val="-20"/>
          <w:kern w:val="0"/>
          <w:sz w:val="30"/>
          <w:szCs w:val="30"/>
        </w:rPr>
        <w:t>1</w:t>
      </w:r>
      <w:r w:rsidRPr="004D3623">
        <w:rPr>
          <w:rFonts w:ascii="Times New Roman" w:eastAsia="仿宋_GB2312" w:hAnsi="Times New Roman" w:cs="Tahoma" w:hint="eastAsia"/>
          <w:b/>
          <w:spacing w:val="-20"/>
          <w:kern w:val="0"/>
          <w:sz w:val="30"/>
          <w:szCs w:val="30"/>
        </w:rPr>
        <w:t>、</w:t>
      </w:r>
      <w:r w:rsidRPr="004D3623">
        <w:rPr>
          <w:rFonts w:ascii="Times New Roman" w:eastAsia="仿宋_GB2312" w:hAnsi="Times New Roman" w:cs="Tahoma"/>
          <w:b/>
          <w:spacing w:val="-20"/>
          <w:kern w:val="0"/>
          <w:sz w:val="30"/>
          <w:szCs w:val="30"/>
        </w:rPr>
        <w:t>2</w:t>
      </w:r>
      <w:r w:rsidRPr="004D3623">
        <w:rPr>
          <w:rFonts w:ascii="Times New Roman" w:eastAsia="仿宋_GB2312" w:hAnsi="Times New Roman" w:cs="Tahoma" w:hint="eastAsia"/>
          <w:b/>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3"/>
        <w:gridCol w:w="4069"/>
      </w:tblGrid>
      <w:tr w:rsidR="00235577" w:rsidRPr="004D3623" w:rsidTr="00D33795">
        <w:trPr>
          <w:trHeight w:val="496"/>
        </w:trPr>
        <w:tc>
          <w:tcPr>
            <w:tcW w:w="4153" w:type="dxa"/>
            <w:vAlign w:val="center"/>
          </w:tcPr>
          <w:p w:rsidR="00235577" w:rsidRPr="004D3623" w:rsidRDefault="00235577" w:rsidP="00D33795">
            <w:pPr>
              <w:spacing w:line="360" w:lineRule="auto"/>
              <w:jc w:val="center"/>
              <w:rPr>
                <w:rFonts w:ascii="Times New Roman" w:eastAsia="仿宋_GB2312" w:hAnsi="Times New Roman" w:cs="Tahoma"/>
                <w:b/>
                <w:kern w:val="0"/>
                <w:sz w:val="24"/>
                <w:szCs w:val="24"/>
              </w:rPr>
            </w:pPr>
            <w:r w:rsidRPr="004D3623">
              <w:rPr>
                <w:rFonts w:ascii="Times New Roman" w:eastAsia="仿宋_GB2312" w:hAnsi="Times New Roman" w:cs="Tahoma" w:hint="eastAsia"/>
                <w:b/>
                <w:kern w:val="0"/>
                <w:sz w:val="24"/>
                <w:szCs w:val="24"/>
              </w:rPr>
              <w:t>学科名称</w:t>
            </w:r>
          </w:p>
        </w:tc>
        <w:tc>
          <w:tcPr>
            <w:tcW w:w="4069" w:type="dxa"/>
            <w:vAlign w:val="center"/>
          </w:tcPr>
          <w:p w:rsidR="00235577" w:rsidRPr="004D3623" w:rsidRDefault="00235577" w:rsidP="00D33795">
            <w:pPr>
              <w:spacing w:line="360" w:lineRule="auto"/>
              <w:jc w:val="center"/>
              <w:rPr>
                <w:rFonts w:ascii="Times New Roman" w:eastAsia="仿宋_GB2312" w:hAnsi="Times New Roman" w:cs="Tahoma"/>
                <w:b/>
                <w:kern w:val="0"/>
                <w:sz w:val="24"/>
                <w:szCs w:val="24"/>
              </w:rPr>
            </w:pPr>
            <w:r w:rsidRPr="004D3623">
              <w:rPr>
                <w:rFonts w:ascii="Times New Roman" w:eastAsia="仿宋_GB2312" w:hAnsi="Times New Roman" w:cs="Tahoma" w:hint="eastAsia"/>
                <w:b/>
                <w:kern w:val="0"/>
                <w:sz w:val="24"/>
                <w:szCs w:val="24"/>
              </w:rPr>
              <w:t>招聘数量</w:t>
            </w:r>
          </w:p>
        </w:tc>
      </w:tr>
      <w:tr w:rsidR="00235577" w:rsidRPr="004D3623" w:rsidTr="00D33795">
        <w:trPr>
          <w:trHeight w:val="418"/>
        </w:trPr>
        <w:tc>
          <w:tcPr>
            <w:tcW w:w="4153" w:type="dxa"/>
          </w:tcPr>
          <w:p w:rsidR="00235577" w:rsidRPr="004D3623" w:rsidRDefault="00235577" w:rsidP="00D33795">
            <w:pPr>
              <w:spacing w:line="360" w:lineRule="auto"/>
              <w:jc w:val="center"/>
              <w:rPr>
                <w:rFonts w:ascii="Times New Roman" w:eastAsia="仿宋_GB2312" w:hAnsi="Times New Roman" w:cs="Tahoma"/>
                <w:kern w:val="0"/>
                <w:sz w:val="24"/>
                <w:szCs w:val="24"/>
              </w:rPr>
            </w:pPr>
            <w:r w:rsidRPr="004D3623">
              <w:rPr>
                <w:rFonts w:ascii="Times New Roman" w:eastAsia="仿宋_GB2312" w:hAnsi="Times New Roman" w:cs="Tahoma" w:hint="eastAsia"/>
                <w:kern w:val="0"/>
                <w:sz w:val="24"/>
                <w:szCs w:val="24"/>
              </w:rPr>
              <w:t>不限</w:t>
            </w:r>
          </w:p>
        </w:tc>
        <w:tc>
          <w:tcPr>
            <w:tcW w:w="4069" w:type="dxa"/>
          </w:tcPr>
          <w:p w:rsidR="00235577" w:rsidRPr="004D3623" w:rsidRDefault="00235577" w:rsidP="00D33795">
            <w:pPr>
              <w:spacing w:line="360" w:lineRule="auto"/>
              <w:jc w:val="center"/>
              <w:rPr>
                <w:rFonts w:ascii="Times New Roman" w:eastAsia="仿宋_GB2312" w:hAnsi="Times New Roman" w:cs="Tahoma"/>
                <w:kern w:val="0"/>
                <w:sz w:val="24"/>
                <w:szCs w:val="24"/>
              </w:rPr>
            </w:pPr>
            <w:r w:rsidRPr="004D3623">
              <w:rPr>
                <w:rFonts w:ascii="Times New Roman" w:eastAsia="仿宋_GB2312" w:hAnsi="Times New Roman" w:cs="Tahoma" w:hint="eastAsia"/>
                <w:kern w:val="0"/>
                <w:sz w:val="24"/>
                <w:szCs w:val="24"/>
              </w:rPr>
              <w:t>不限</w:t>
            </w:r>
          </w:p>
        </w:tc>
      </w:tr>
    </w:tbl>
    <w:p w:rsidR="00235577" w:rsidRPr="004D3623" w:rsidRDefault="00235577" w:rsidP="00235577">
      <w:pPr>
        <w:spacing w:line="360" w:lineRule="auto"/>
        <w:ind w:firstLineChars="200" w:firstLine="31680"/>
        <w:rPr>
          <w:rFonts w:ascii="Times New Roman" w:eastAsia="仿宋_GB2312" w:hAnsi="Times New Roman" w:cs="Tahoma"/>
          <w:b/>
          <w:kern w:val="0"/>
          <w:sz w:val="30"/>
          <w:szCs w:val="30"/>
        </w:rPr>
      </w:pPr>
      <w:r w:rsidRPr="004D3623">
        <w:rPr>
          <w:rFonts w:ascii="Times New Roman" w:eastAsia="仿宋_GB2312" w:hAnsi="Times New Roman" w:cs="Tahoma"/>
          <w:b/>
          <w:kern w:val="0"/>
          <w:sz w:val="30"/>
          <w:szCs w:val="30"/>
        </w:rPr>
        <w:t>2</w:t>
      </w:r>
      <w:r w:rsidRPr="004D3623">
        <w:rPr>
          <w:rFonts w:ascii="Times New Roman" w:eastAsia="仿宋_GB2312" w:hAnsi="Times New Roman" w:cs="Tahoma" w:hint="eastAsia"/>
          <w:b/>
          <w:kern w:val="0"/>
          <w:sz w:val="30"/>
          <w:szCs w:val="30"/>
        </w:rPr>
        <w:t>．博士人才引进计划</w:t>
      </w:r>
    </w:p>
    <w:tbl>
      <w:tblPr>
        <w:tblW w:w="8483" w:type="dxa"/>
        <w:jc w:val="center"/>
        <w:tblLayout w:type="fixed"/>
        <w:tblLook w:val="00A0"/>
      </w:tblPr>
      <w:tblGrid>
        <w:gridCol w:w="1276"/>
        <w:gridCol w:w="3163"/>
        <w:gridCol w:w="709"/>
        <w:gridCol w:w="500"/>
        <w:gridCol w:w="2835"/>
      </w:tblGrid>
      <w:tr w:rsidR="00235577" w:rsidRPr="004D3623" w:rsidTr="00013C7C">
        <w:trPr>
          <w:trHeight w:val="570"/>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75036A">
            <w:pPr>
              <w:widowControl/>
              <w:jc w:val="center"/>
              <w:rPr>
                <w:rFonts w:ascii="楷体" w:eastAsia="楷体" w:hAnsi="楷体" w:cs="宋体"/>
                <w:b/>
                <w:bCs/>
                <w:kern w:val="0"/>
                <w:sz w:val="24"/>
                <w:szCs w:val="24"/>
              </w:rPr>
            </w:pPr>
            <w:bookmarkStart w:id="0" w:name="RANGE!A1:D24"/>
            <w:bookmarkEnd w:id="0"/>
            <w:r w:rsidRPr="004D3623">
              <w:rPr>
                <w:rFonts w:ascii="楷体" w:eastAsia="楷体" w:hAnsi="楷体" w:cs="宋体" w:hint="eastAsia"/>
                <w:b/>
                <w:bCs/>
                <w:kern w:val="0"/>
                <w:sz w:val="24"/>
                <w:szCs w:val="24"/>
              </w:rPr>
              <w:t>引进部门</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学科（专业方向）</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学历</w:t>
            </w:r>
            <w:r w:rsidRPr="004D3623">
              <w:rPr>
                <w:rFonts w:ascii="楷体" w:eastAsia="楷体" w:hAnsi="楷体" w:cs="宋体"/>
                <w:b/>
                <w:bCs/>
                <w:kern w:val="0"/>
                <w:sz w:val="24"/>
                <w:szCs w:val="24"/>
              </w:rPr>
              <w:br/>
            </w:r>
            <w:r w:rsidRPr="004D3623">
              <w:rPr>
                <w:rFonts w:ascii="楷体" w:eastAsia="楷体" w:hAnsi="楷体" w:cs="宋体" w:hint="eastAsia"/>
                <w:b/>
                <w:bCs/>
                <w:kern w:val="0"/>
                <w:sz w:val="24"/>
                <w:szCs w:val="24"/>
              </w:rPr>
              <w:t>学位</w:t>
            </w:r>
          </w:p>
        </w:tc>
        <w:tc>
          <w:tcPr>
            <w:tcW w:w="500" w:type="dxa"/>
            <w:tcBorders>
              <w:top w:val="single" w:sz="4" w:space="0" w:color="auto"/>
              <w:left w:val="nil"/>
              <w:bottom w:val="nil"/>
              <w:right w:val="single" w:sz="4" w:space="0" w:color="auto"/>
            </w:tcBorders>
            <w:shd w:val="clear" w:color="000000" w:fill="FFFFFF"/>
            <w:vAlign w:val="center"/>
          </w:tcPr>
          <w:p w:rsidR="00235577" w:rsidRPr="004D3623" w:rsidRDefault="00235577"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人数</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联系方式</w:t>
            </w:r>
          </w:p>
        </w:tc>
      </w:tr>
      <w:tr w:rsidR="00235577" w:rsidRPr="004D3623" w:rsidTr="009A6B93">
        <w:trPr>
          <w:trHeight w:val="1112"/>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经济与管理学院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应用经济学（国际贸易、金融学），工商管理（工商管理、物流管理、企业管理、人力资源管理）</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联系人：饶老师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0792-8312562</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369763794@qq.com</w:t>
            </w:r>
          </w:p>
        </w:tc>
      </w:tr>
      <w:tr w:rsidR="00235577" w:rsidRPr="004D3623" w:rsidTr="009A6B93">
        <w:trPr>
          <w:trHeight w:val="1605"/>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文学与传媒学院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中国语言文学（比较文学与世界文学、文艺学、中国现当代文学），中国语言学（语言学及应用语言学）</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联系人：万老师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0792-8312870</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2313724788@qq.com</w:t>
            </w:r>
          </w:p>
        </w:tc>
      </w:tr>
      <w:tr w:rsidR="00235577" w:rsidRPr="004D3623" w:rsidTr="007F794C">
        <w:trPr>
          <w:trHeight w:val="1912"/>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电子工程学院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信息与通信工程（通信方向、信号方向），控制理论与控制工程（控制方向、自动化方向），电子科学与技术（应用电子方向），仪器科学与技术（测试计量技术及仪器）</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联系人：吴老师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0792-8314446</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13192316@qq.com</w:t>
            </w:r>
          </w:p>
        </w:tc>
      </w:tr>
      <w:tr w:rsidR="00235577" w:rsidRPr="004D3623" w:rsidTr="007F14BB">
        <w:trPr>
          <w:trHeight w:val="1085"/>
          <w:jc w:val="center"/>
        </w:trPr>
        <w:tc>
          <w:tcPr>
            <w:tcW w:w="1276" w:type="dxa"/>
            <w:tcBorders>
              <w:top w:val="nil"/>
              <w:left w:val="single" w:sz="4" w:space="0" w:color="auto"/>
              <w:bottom w:val="nil"/>
              <w:right w:val="single" w:sz="4" w:space="0" w:color="auto"/>
            </w:tcBorders>
            <w:vAlign w:val="center"/>
          </w:tcPr>
          <w:p w:rsidR="00235577" w:rsidRPr="004D3623" w:rsidRDefault="00235577" w:rsidP="00A63F4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土木工程与城市建设学院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建筑学（建筑学），土木工程（道桥工程方向），城乡规划学（城乡规划）</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nil"/>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10</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0792-8311034</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11828194@qq.com</w:t>
            </w:r>
          </w:p>
        </w:tc>
      </w:tr>
      <w:tr w:rsidR="00235577" w:rsidRPr="004D3623" w:rsidTr="00013C7C">
        <w:trPr>
          <w:trHeight w:val="810"/>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信息科学与技术学院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3461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计算机科学与技术（计算机软件与理论、计算机系统结构、计算机应用技术），软件工程（软件工程），网络空间与安全（网络空间安全），管理科学与工程（信息管理与信息系统），教育学（教育技术学）</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0792-8312833</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86957975@qq.com</w:t>
            </w:r>
          </w:p>
        </w:tc>
      </w:tr>
      <w:tr w:rsidR="00235577" w:rsidRPr="004D3623" w:rsidTr="00013C7C">
        <w:trPr>
          <w:trHeight w:val="285"/>
          <w:jc w:val="center"/>
        </w:trPr>
        <w:tc>
          <w:tcPr>
            <w:tcW w:w="1276" w:type="dxa"/>
            <w:tcBorders>
              <w:top w:val="nil"/>
              <w:left w:val="single" w:sz="4" w:space="0" w:color="auto"/>
              <w:bottom w:val="nil"/>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电子商务学院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6F0">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工商管理（企业管理、市场营销、国际商务），管理科学与工程（电子商务）</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7</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联系人：仲老师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0792-8316352</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6191329@qq.com</w:t>
            </w:r>
          </w:p>
        </w:tc>
      </w:tr>
      <w:tr w:rsidR="00235577" w:rsidRPr="004D3623" w:rsidTr="007F14BB">
        <w:trPr>
          <w:trHeight w:val="285"/>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理学院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数学（基础数学、应用数学）</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物理学（应用物理、光学、凝聚态物理）</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0792-8312864</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1092962636 @qq.com</w:t>
            </w:r>
          </w:p>
        </w:tc>
      </w:tr>
      <w:tr w:rsidR="00235577" w:rsidRPr="004D3623" w:rsidTr="00B937DA">
        <w:trPr>
          <w:trHeight w:val="285"/>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会计学院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工商管理（会计、财务管理、审计学）</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联系人：胡老师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0792-8334037</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3822515@qq.com</w:t>
            </w:r>
          </w:p>
        </w:tc>
      </w:tr>
      <w:tr w:rsidR="00235577" w:rsidRPr="004D3623" w:rsidTr="00A41A90">
        <w:trPr>
          <w:trHeight w:val="2927"/>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机械与材料工程学院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BE0FAF">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材料科学与工程（热电材料方向、光电功能材料方向），机械工程（数控技术、先进制造）省数控技术与应用重点实验室（机器人等方向），沿江产业开发研究中心：材料科学与工程（材料加工工程），省材料表面再制造工程技术研究中心：材料科学与工程（材料加工工程表面方向）</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联系人：王老师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0792-8334039</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23898493@qq.com</w:t>
            </w:r>
          </w:p>
        </w:tc>
      </w:tr>
      <w:tr w:rsidR="00235577" w:rsidRPr="004D3623" w:rsidTr="00374045">
        <w:trPr>
          <w:trHeight w:val="1485"/>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化学与环境工程学院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8956C6">
            <w:pPr>
              <w:widowControl/>
              <w:jc w:val="left"/>
              <w:rPr>
                <w:rFonts w:ascii="宋体" w:cs="宋体"/>
                <w:kern w:val="0"/>
                <w:sz w:val="24"/>
                <w:szCs w:val="24"/>
              </w:rPr>
            </w:pPr>
            <w:r w:rsidRPr="004D3623">
              <w:rPr>
                <w:rFonts w:ascii="仿宋_GB2312" w:eastAsia="仿宋_GB2312" w:hAnsi="宋体" w:cs="宋体" w:hint="eastAsia"/>
                <w:kern w:val="0"/>
                <w:sz w:val="22"/>
              </w:rPr>
              <w:t>化学（</w:t>
            </w:r>
            <w:r>
              <w:rPr>
                <w:rFonts w:ascii="仿宋_GB2312" w:eastAsia="仿宋_GB2312" w:hAnsi="宋体" w:cs="宋体" w:hint="eastAsia"/>
                <w:kern w:val="0"/>
                <w:sz w:val="22"/>
              </w:rPr>
              <w:t>天然有机化学、高分子化学与物理有机硅方向</w:t>
            </w:r>
            <w:r w:rsidRPr="004D3623">
              <w:rPr>
                <w:rFonts w:ascii="仿宋_GB2312" w:eastAsia="仿宋_GB2312" w:hAnsi="宋体" w:cs="宋体" w:hint="eastAsia"/>
                <w:kern w:val="0"/>
                <w:sz w:val="22"/>
              </w:rPr>
              <w:t>）、化学工程与技术（化学工程</w:t>
            </w:r>
            <w:r>
              <w:rPr>
                <w:rFonts w:ascii="仿宋_GB2312" w:eastAsia="仿宋_GB2312" w:hAnsi="宋体" w:cs="宋体" w:hint="eastAsia"/>
                <w:kern w:val="0"/>
                <w:sz w:val="22"/>
              </w:rPr>
              <w:t>精细化工程方向，应用化学催化加氢方向</w:t>
            </w:r>
            <w:r w:rsidRPr="004D3623">
              <w:rPr>
                <w:rFonts w:ascii="仿宋_GB2312" w:eastAsia="仿宋_GB2312" w:hAnsi="宋体" w:cs="宋体" w:hint="eastAsia"/>
                <w:kern w:val="0"/>
                <w:sz w:val="22"/>
              </w:rPr>
              <w:t>）、环境科学与工程（环境工程</w:t>
            </w:r>
            <w:r>
              <w:rPr>
                <w:rFonts w:ascii="仿宋_GB2312" w:eastAsia="仿宋_GB2312" w:hAnsi="宋体" w:cs="宋体" w:hint="eastAsia"/>
                <w:kern w:val="0"/>
                <w:sz w:val="22"/>
              </w:rPr>
              <w:t>给排水方向</w:t>
            </w:r>
            <w:r w:rsidRPr="004D3623">
              <w:rPr>
                <w:rFonts w:ascii="仿宋_GB2312" w:eastAsia="仿宋_GB2312" w:hAnsi="宋体" w:cs="宋体" w:hint="eastAsia"/>
                <w:kern w:val="0"/>
                <w:sz w:val="22"/>
              </w:rPr>
              <w:t>、环境科学</w:t>
            </w:r>
            <w:r>
              <w:rPr>
                <w:rFonts w:ascii="仿宋_GB2312" w:eastAsia="仿宋_GB2312" w:hAnsi="宋体" w:cs="宋体" w:hint="eastAsia"/>
                <w:kern w:val="0"/>
                <w:sz w:val="22"/>
              </w:rPr>
              <w:t>化工污染处理方向</w:t>
            </w:r>
            <w:r w:rsidRPr="004D3623">
              <w:rPr>
                <w:rFonts w:ascii="仿宋_GB2312" w:eastAsia="仿宋_GB2312" w:hAnsi="宋体" w:cs="宋体" w:hint="eastAsia"/>
                <w:kern w:val="0"/>
                <w:sz w:val="22"/>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联系人：乔老师</w:t>
            </w:r>
            <w:r w:rsidRPr="004D3623">
              <w:rPr>
                <w:rFonts w:ascii="仿宋_GB2312" w:eastAsia="仿宋_GB2312" w:hAnsi="宋体" w:cs="宋体"/>
                <w:kern w:val="0"/>
                <w:sz w:val="22"/>
              </w:rPr>
              <w:br/>
            </w: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0792-8314448</w:t>
            </w:r>
            <w:r w:rsidRPr="004D3623">
              <w:rPr>
                <w:rFonts w:ascii="仿宋_GB2312" w:eastAsia="仿宋_GB2312" w:hAnsi="宋体" w:cs="宋体"/>
                <w:kern w:val="0"/>
                <w:sz w:val="22"/>
              </w:rPr>
              <w:br/>
            </w: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754769153@qq.com</w:t>
            </w:r>
          </w:p>
        </w:tc>
      </w:tr>
      <w:tr w:rsidR="00235577" w:rsidRPr="004D3623" w:rsidTr="00374045">
        <w:trPr>
          <w:trHeight w:val="1755"/>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护理学院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44397A">
            <w:pPr>
              <w:widowControl/>
              <w:snapToGrid w:val="0"/>
              <w:jc w:val="left"/>
              <w:rPr>
                <w:rFonts w:ascii="仿宋_GB2312" w:eastAsia="仿宋_GB2312" w:hAnsi="宋体" w:cs="宋体"/>
                <w:kern w:val="0"/>
                <w:sz w:val="22"/>
              </w:rPr>
            </w:pPr>
            <w:r>
              <w:rPr>
                <w:rFonts w:ascii="仿宋_GB2312" w:eastAsia="仿宋_GB2312" w:hAnsi="宋体" w:cs="宋体" w:hint="eastAsia"/>
                <w:kern w:val="0"/>
                <w:sz w:val="22"/>
              </w:rPr>
              <w:t>护理学（护理学），</w:t>
            </w:r>
            <w:r w:rsidRPr="004D3623">
              <w:rPr>
                <w:rFonts w:ascii="仿宋_GB2312" w:eastAsia="仿宋_GB2312" w:hAnsi="宋体" w:cs="宋体" w:hint="eastAsia"/>
                <w:kern w:val="0"/>
                <w:sz w:val="22"/>
              </w:rPr>
              <w:t>临床医学（内科学、外科学、儿科学、重症医学、急诊医学、康复医学、老年医学），预防医学（流行病学、社会医学、健康教育学、营养学）</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0792-8501030</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158954515@qq.com</w:t>
            </w:r>
          </w:p>
        </w:tc>
      </w:tr>
      <w:tr w:rsidR="00235577" w:rsidRPr="004D3623" w:rsidTr="00374045">
        <w:trPr>
          <w:trHeight w:val="1094"/>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马克思主义学院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CC3238">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马克思主义理论（思想政治教育、马克思主义中国化、科学社会主义、中国近现代史、国际共运史），哲学（哲学方向），政治学（国际政治），社会学（社会学方向）</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9</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联系人：付老师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0792-8312860</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38395676@qq.com</w:t>
            </w:r>
          </w:p>
        </w:tc>
      </w:tr>
      <w:tr w:rsidR="00235577" w:rsidRPr="004D3623" w:rsidTr="00013C7C">
        <w:trPr>
          <w:trHeight w:val="1407"/>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药学与生命科学学院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37404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药学（药剂学、药物分析、药物化学、药理学、天然药物化学、生药学），化学</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生物材料</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，生物医学工程</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药物传递</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，制药工程</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生物制药、化学制药</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w:t>
            </w:r>
            <w:r>
              <w:rPr>
                <w:rFonts w:ascii="仿宋_GB2312" w:eastAsia="仿宋_GB2312" w:hAnsi="宋体" w:cs="宋体" w:hint="eastAsia"/>
                <w:kern w:val="0"/>
                <w:sz w:val="22"/>
              </w:rPr>
              <w:t>轻工技术与工程（发酵工程</w:t>
            </w:r>
            <w:r w:rsidRPr="004D3623">
              <w:rPr>
                <w:rFonts w:ascii="仿宋_GB2312" w:eastAsia="仿宋_GB2312" w:hAnsi="宋体" w:cs="宋体" w:hint="eastAsia"/>
                <w:kern w:val="0"/>
                <w:sz w:val="22"/>
              </w:rPr>
              <w:t>），食品科学与工程（食品科学），生物学（植物学、动物学、微生物学、生物化学、分子生物学、生物教育学）</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nil"/>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11</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联系人：张老师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0792-8554185</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939044612@qq.com</w:t>
            </w:r>
          </w:p>
        </w:tc>
      </w:tr>
      <w:tr w:rsidR="00235577" w:rsidRPr="004D3623" w:rsidTr="00A41A90">
        <w:trPr>
          <w:trHeight w:val="3837"/>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临床医学院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E6428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临床医学（内科学、外科学、妇产科学、儿科学、神经内科、康复医学、中医内科、中医肛肠、眼科学、口腔医学、耳鼻咽喉科学、皮肤性病学、急诊医学、全科医学、麻醉学、医学影像或超声、临床检验诊断学、生物化学与分子生物学、病原微生物学、护理学等方向），药学（药学），基础医学（临床病理学、解剖病理学等方向），生物学（生物学）</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904450">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r>
              <w:rPr>
                <w:rFonts w:ascii="仿宋_GB2312" w:eastAsia="仿宋_GB2312" w:hAnsi="宋体" w:cs="宋体"/>
                <w:kern w:val="0"/>
                <w:sz w:val="22"/>
              </w:rPr>
              <w:t>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联系人：王老师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0792-2180376</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709817121@qq.com</w:t>
            </w:r>
          </w:p>
        </w:tc>
      </w:tr>
      <w:tr w:rsidR="00235577" w:rsidRPr="004D3623" w:rsidTr="00013C7C">
        <w:trPr>
          <w:trHeight w:val="285"/>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外国语学院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外国语言文学（英语语言文学、日语语言文学）</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联系人：邓老师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0792-8334050</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3154204095@qq.com</w:t>
            </w:r>
          </w:p>
        </w:tc>
      </w:tr>
      <w:tr w:rsidR="00235577" w:rsidRPr="004D3623" w:rsidTr="0094523C">
        <w:trPr>
          <w:trHeight w:val="1250"/>
          <w:jc w:val="center"/>
        </w:trPr>
        <w:tc>
          <w:tcPr>
            <w:tcW w:w="1276" w:type="dxa"/>
            <w:tcBorders>
              <w:top w:val="nil"/>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体育学（体育人文社会学）</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nil"/>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0792-8555201</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285697803@qq.com</w:t>
            </w:r>
          </w:p>
        </w:tc>
      </w:tr>
      <w:tr w:rsidR="00235577" w:rsidRPr="004D3623" w:rsidTr="00A41A90">
        <w:trPr>
          <w:trHeight w:val="1799"/>
          <w:jc w:val="center"/>
        </w:trPr>
        <w:tc>
          <w:tcPr>
            <w:tcW w:w="1276" w:type="dxa"/>
            <w:tcBorders>
              <w:top w:val="single" w:sz="4" w:space="0" w:color="auto"/>
              <w:left w:val="single" w:sz="4" w:space="0" w:color="auto"/>
              <w:bottom w:val="nil"/>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政法学院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法学（刑法学、法学理论、诉讼法、民商法、知识产权），心理学（心理学），公共管理（行政管理、教育经济与管理、社会保障）</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0792-8315993</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375412436@qq.com</w:t>
            </w:r>
          </w:p>
        </w:tc>
      </w:tr>
      <w:tr w:rsidR="00235577" w:rsidRPr="004D3623" w:rsidTr="00013C7C">
        <w:trPr>
          <w:trHeight w:val="1124"/>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基础医学院</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94523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公共卫生与预防医学（预防医学等），基础医学（人体解剖学、病理学、药理学、病原生物学与免疫学等）</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联系人：龚老师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0792-8570043</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79912860@163.com</w:t>
            </w:r>
          </w:p>
        </w:tc>
      </w:tr>
      <w:tr w:rsidR="00235577" w:rsidRPr="004D3623" w:rsidTr="00013C7C">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旅游与国土资源学院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E24C8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工商管理（旅游管理），公共管理（土地资源管理），地理学（地理信息科学、人文地理学、自然地理学），测绘科学与技术（地图制图学与地理信息工程、摄影测量与遥感）</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联系人：陆老师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0792-8311117</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59009530@qq.com</w:t>
            </w:r>
          </w:p>
        </w:tc>
      </w:tr>
      <w:tr w:rsidR="00235577" w:rsidRPr="004D3623" w:rsidTr="00013C7C">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772E71">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设计学（服装、产品、环艺）</w:t>
            </w:r>
            <w:r>
              <w:rPr>
                <w:rFonts w:ascii="仿宋_GB2312" w:eastAsia="仿宋_GB2312" w:hAnsi="宋体" w:cs="宋体" w:hint="eastAsia"/>
                <w:kern w:val="0"/>
                <w:sz w:val="22"/>
              </w:rPr>
              <w:t>，</w:t>
            </w:r>
            <w:r w:rsidRPr="004D3623">
              <w:rPr>
                <w:rFonts w:ascii="仿宋_GB2312" w:eastAsia="仿宋_GB2312" w:hAnsi="宋体" w:cs="宋体" w:hint="eastAsia"/>
                <w:kern w:val="0"/>
                <w:sz w:val="22"/>
              </w:rPr>
              <w:t>艺术学（美术学、指挥、作曲、大提琴、舞蹈理论、管乐（铜管、木管）等）</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联系人：彭老师</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0792-8311633</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8833324@qq.com</w:t>
            </w:r>
          </w:p>
        </w:tc>
      </w:tr>
      <w:tr w:rsidR="00235577" w:rsidRPr="004D3623" w:rsidTr="00013C7C">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教育学院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教育学（教育技术、教育学方向）</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AD5DA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联系人：贾老师</w:t>
            </w:r>
          </w:p>
          <w:p w:rsidR="00235577" w:rsidRPr="004D3623" w:rsidRDefault="00235577" w:rsidP="00AD5DA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w:t>
            </w:r>
            <w:r>
              <w:rPr>
                <w:rFonts w:ascii="仿宋_GB2312" w:eastAsia="仿宋_GB2312" w:hAnsi="宋体" w:cs="宋体"/>
                <w:kern w:val="0"/>
                <w:sz w:val="22"/>
              </w:rPr>
              <w:t>572503</w:t>
            </w:r>
          </w:p>
          <w:p w:rsidR="00235577" w:rsidRPr="004D3623" w:rsidRDefault="00235577" w:rsidP="00AD5DA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13266166@qq.com</w:t>
            </w:r>
          </w:p>
        </w:tc>
      </w:tr>
      <w:tr w:rsidR="00235577" w:rsidRPr="004D3623" w:rsidTr="00013C7C">
        <w:trPr>
          <w:trHeight w:val="3210"/>
          <w:jc w:val="center"/>
        </w:trPr>
        <w:tc>
          <w:tcPr>
            <w:tcW w:w="1276" w:type="dxa"/>
            <w:tcBorders>
              <w:top w:val="single" w:sz="4" w:space="0" w:color="auto"/>
              <w:left w:val="single" w:sz="4" w:space="0" w:color="auto"/>
              <w:bottom w:val="nil"/>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江西长江经济带研究院</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71742E">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应用经济学（区域经济学、产业经济学、城市经济、经济地理、资源环境经济学方向），环境科学与工程（环境科学、环境规划与管理方向），生态学（湖泊生态学、产业生态学、生态经济学、生态规划与评价、景观生态学、区域生态学、生态工程等方向），水利工程（水文学及水资源）</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16</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0792-8312256</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378398169@qq.com</w:t>
            </w:r>
          </w:p>
        </w:tc>
      </w:tr>
      <w:tr w:rsidR="00235577" w:rsidRPr="004D3623" w:rsidTr="009966ED">
        <w:trPr>
          <w:trHeight w:val="1174"/>
          <w:jc w:val="center"/>
        </w:trPr>
        <w:tc>
          <w:tcPr>
            <w:tcW w:w="1276" w:type="dxa"/>
            <w:tcBorders>
              <w:top w:val="single" w:sz="4" w:space="0" w:color="auto"/>
              <w:left w:val="single" w:sz="4" w:space="0" w:color="auto"/>
              <w:bottom w:val="nil"/>
              <w:right w:val="single" w:sz="4" w:space="0" w:color="auto"/>
            </w:tcBorders>
            <w:vAlign w:val="center"/>
          </w:tcPr>
          <w:p w:rsidR="00235577" w:rsidRPr="004D3623" w:rsidRDefault="00235577" w:rsidP="00013C7C">
            <w:pPr>
              <w:rPr>
                <w:rFonts w:ascii="仿宋_GB2312" w:eastAsia="仿宋_GB2312" w:hAnsi="宋体" w:cs="宋体"/>
                <w:kern w:val="0"/>
                <w:sz w:val="22"/>
              </w:rPr>
            </w:pPr>
            <w:r w:rsidRPr="004D3623">
              <w:rPr>
                <w:rFonts w:ascii="仿宋_GB2312" w:eastAsia="仿宋_GB2312" w:hAnsi="宋体" w:cs="宋体" w:hint="eastAsia"/>
                <w:kern w:val="0"/>
                <w:sz w:val="22"/>
              </w:rPr>
              <w:t>鄱阳湖生态研究中心</w:t>
            </w:r>
          </w:p>
        </w:tc>
        <w:tc>
          <w:tcPr>
            <w:tcW w:w="3163"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rPr>
                <w:rFonts w:ascii="仿宋_GB2312" w:eastAsia="仿宋_GB2312" w:hAnsi="宋体" w:cs="宋体"/>
                <w:kern w:val="0"/>
                <w:sz w:val="22"/>
              </w:rPr>
            </w:pPr>
            <w:r w:rsidRPr="004D3623">
              <w:rPr>
                <w:rFonts w:ascii="仿宋_GB2312" w:eastAsia="仿宋_GB2312" w:hAnsi="宋体" w:cs="宋体" w:hint="eastAsia"/>
                <w:kern w:val="0"/>
                <w:sz w:val="22"/>
              </w:rPr>
              <w:t>生态学（湖泊生态学、产业生态学、生态经济学、生态规划等方向）</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013C7C">
            <w:pP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013C7C">
            <w:pPr>
              <w:jc w:val="center"/>
              <w:rPr>
                <w:rFonts w:ascii="仿宋_GB2312" w:eastAsia="仿宋_GB2312" w:hAnsi="宋体" w:cs="宋体"/>
                <w:kern w:val="0"/>
                <w:sz w:val="22"/>
              </w:rPr>
            </w:pPr>
            <w:r w:rsidRPr="004D3623">
              <w:rPr>
                <w:rFonts w:ascii="仿宋_GB2312" w:eastAsia="仿宋_GB2312" w:hAnsi="宋体" w:cs="宋体"/>
                <w:kern w:val="0"/>
                <w:sz w:val="22"/>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235577" w:rsidRPr="004D3623" w:rsidRDefault="00235577"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0792-8312256</w:t>
            </w:r>
          </w:p>
          <w:p w:rsidR="00235577" w:rsidRPr="004D3623" w:rsidRDefault="00235577" w:rsidP="00013C7C">
            <w:pPr>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378398169@qq.com</w:t>
            </w:r>
          </w:p>
        </w:tc>
      </w:tr>
      <w:tr w:rsidR="00235577" w:rsidRPr="004D3623" w:rsidTr="009966ED">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柬埔寨研究中心</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政治学（国际政治）</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single" w:sz="4" w:space="0" w:color="auto"/>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联系人：施老师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0792-8313811</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782568029@qq.com</w:t>
            </w:r>
          </w:p>
        </w:tc>
      </w:tr>
      <w:tr w:rsidR="00235577" w:rsidRPr="004D3623" w:rsidTr="00CC4157">
        <w:trPr>
          <w:trHeight w:val="2904"/>
          <w:jc w:val="center"/>
        </w:trPr>
        <w:tc>
          <w:tcPr>
            <w:tcW w:w="1276" w:type="dxa"/>
            <w:tcBorders>
              <w:top w:val="single" w:sz="4" w:space="0" w:color="auto"/>
              <w:left w:val="single" w:sz="4" w:space="0" w:color="auto"/>
              <w:bottom w:val="nil"/>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江西油茶产业发展研究中心</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71742E">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林业工程（林业生态、森林有害生物综合控制、经济林培育、经济林分子育种、林业生物技术等方向），食品科学与工程（食品生物技术），化学工程与技术（精细化工方向）、有机化学（天然产物化学方向），机械工程（数控技术、先进制造、机械制造等方向）</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联系人：何老师</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15279253516</w:t>
            </w:r>
          </w:p>
          <w:p w:rsidR="00235577" w:rsidRPr="004D3623" w:rsidRDefault="00235577"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417910602@qq.com</w:t>
            </w:r>
          </w:p>
        </w:tc>
      </w:tr>
      <w:tr w:rsidR="00235577" w:rsidRPr="004D3623" w:rsidTr="00A41A90">
        <w:trPr>
          <w:trHeight w:val="3205"/>
          <w:jc w:val="center"/>
        </w:trPr>
        <w:tc>
          <w:tcPr>
            <w:tcW w:w="1276" w:type="dxa"/>
            <w:tcBorders>
              <w:top w:val="single" w:sz="4" w:space="0" w:color="auto"/>
              <w:left w:val="single" w:sz="4" w:space="0" w:color="auto"/>
              <w:bottom w:val="nil"/>
              <w:right w:val="single" w:sz="4" w:space="0" w:color="auto"/>
            </w:tcBorders>
            <w:vAlign w:val="center"/>
          </w:tcPr>
          <w:p w:rsidR="00235577" w:rsidRPr="004D3623" w:rsidRDefault="00235577" w:rsidP="00013C7C">
            <w:pPr>
              <w:widowControl/>
              <w:snapToGrid w:val="0"/>
              <w:jc w:val="left"/>
              <w:rPr>
                <w:rFonts w:ascii="仿宋_GB2312" w:eastAsia="仿宋_GB2312" w:hAnsi="宋体" w:cs="宋体"/>
                <w:kern w:val="0"/>
                <w:sz w:val="22"/>
              </w:rPr>
            </w:pPr>
            <w:r w:rsidRPr="00CC4157">
              <w:rPr>
                <w:rFonts w:ascii="仿宋_GB2312" w:eastAsia="仿宋_GB2312" w:hAnsi="宋体" w:cs="宋体" w:hint="eastAsia"/>
                <w:kern w:val="0"/>
                <w:sz w:val="22"/>
              </w:rPr>
              <w:t>星火有机硅产业研究中心</w:t>
            </w:r>
          </w:p>
        </w:tc>
        <w:tc>
          <w:tcPr>
            <w:tcW w:w="3163" w:type="dxa"/>
            <w:tcBorders>
              <w:top w:val="nil"/>
              <w:left w:val="nil"/>
              <w:bottom w:val="single" w:sz="4" w:space="0" w:color="auto"/>
              <w:right w:val="single" w:sz="4" w:space="0" w:color="auto"/>
            </w:tcBorders>
            <w:shd w:val="clear" w:color="000000" w:fill="FFFFFF"/>
            <w:vAlign w:val="center"/>
          </w:tcPr>
          <w:p w:rsidR="00235577" w:rsidRPr="004D3623" w:rsidRDefault="00235577" w:rsidP="00CC4157">
            <w:pPr>
              <w:widowControl/>
              <w:snapToGrid w:val="0"/>
              <w:jc w:val="left"/>
              <w:rPr>
                <w:rFonts w:ascii="仿宋_GB2312" w:eastAsia="仿宋_GB2312" w:hAnsi="宋体" w:cs="宋体"/>
                <w:kern w:val="0"/>
                <w:sz w:val="22"/>
              </w:rPr>
            </w:pPr>
            <w:r w:rsidRPr="00CC4157">
              <w:rPr>
                <w:rFonts w:ascii="仿宋_GB2312" w:eastAsia="仿宋_GB2312" w:hAnsi="宋体" w:cs="宋体" w:hint="eastAsia"/>
                <w:kern w:val="0"/>
                <w:sz w:val="22"/>
              </w:rPr>
              <w:t>有机合成（有机硅单体合成方法学及清洁生产技术）；金属有机化学（过渡金属有机化学）；工业催化（非均相催化剂设计与催化工程）；高分子化学与物理（有机硅高分子化学与物理）；高分子材料加工工程（有机硅高分子材料成型加工工程）；功能材料（功能有机硅分子设计与制备技术）</w:t>
            </w:r>
            <w:r>
              <w:rPr>
                <w:rFonts w:ascii="仿宋_GB2312" w:eastAsia="仿宋_GB2312" w:hAnsi="宋体" w:cs="宋体" w:hint="eastAsia"/>
                <w:kern w:val="0"/>
                <w:sz w:val="22"/>
              </w:rPr>
              <w:t>；</w:t>
            </w:r>
            <w:r w:rsidRPr="00CC4157">
              <w:rPr>
                <w:rFonts w:ascii="仿宋_GB2312" w:eastAsia="仿宋_GB2312" w:hAnsi="宋体" w:cs="宋体" w:hint="eastAsia"/>
                <w:kern w:val="0"/>
                <w:sz w:val="22"/>
              </w:rPr>
              <w:t>计算化学（硅氢加成反应机理、聚硅氧烷结构与性能）</w:t>
            </w:r>
          </w:p>
        </w:tc>
        <w:tc>
          <w:tcPr>
            <w:tcW w:w="709" w:type="dxa"/>
            <w:tcBorders>
              <w:top w:val="nil"/>
              <w:left w:val="nil"/>
              <w:bottom w:val="single" w:sz="4" w:space="0" w:color="auto"/>
              <w:right w:val="single" w:sz="4" w:space="0" w:color="auto"/>
            </w:tcBorders>
            <w:shd w:val="clear" w:color="000000" w:fill="FFFFFF"/>
            <w:vAlign w:val="center"/>
          </w:tcPr>
          <w:p w:rsidR="00235577" w:rsidRPr="004D3623" w:rsidRDefault="00235577" w:rsidP="00013C7C">
            <w:pPr>
              <w:widowControl/>
              <w:snapToGrid w:val="0"/>
              <w:jc w:val="left"/>
              <w:rPr>
                <w:rFonts w:ascii="仿宋_GB2312" w:eastAsia="仿宋_GB2312" w:hAnsi="宋体" w:cs="宋体"/>
                <w:kern w:val="0"/>
                <w:sz w:val="22"/>
              </w:rPr>
            </w:pPr>
            <w:r>
              <w:rPr>
                <w:rFonts w:ascii="仿宋_GB2312" w:eastAsia="仿宋_GB2312" w:hAnsi="宋体" w:cs="宋体" w:hint="eastAsia"/>
                <w:kern w:val="0"/>
                <w:sz w:val="22"/>
              </w:rPr>
              <w:t>博士</w:t>
            </w:r>
          </w:p>
        </w:tc>
        <w:tc>
          <w:tcPr>
            <w:tcW w:w="500" w:type="dxa"/>
            <w:tcBorders>
              <w:top w:val="single" w:sz="4" w:space="0" w:color="auto"/>
              <w:left w:val="nil"/>
              <w:bottom w:val="nil"/>
              <w:right w:val="nil"/>
            </w:tcBorders>
            <w:shd w:val="clear" w:color="000000" w:fill="FFFFFF"/>
            <w:vAlign w:val="center"/>
          </w:tcPr>
          <w:p w:rsidR="00235577" w:rsidRPr="004D3623" w:rsidRDefault="00235577" w:rsidP="00013C7C">
            <w:pPr>
              <w:widowControl/>
              <w:snapToGrid w:val="0"/>
              <w:jc w:val="center"/>
              <w:rPr>
                <w:rFonts w:ascii="仿宋_GB2312" w:eastAsia="仿宋_GB2312" w:hAnsi="宋体" w:cs="宋体"/>
                <w:kern w:val="0"/>
                <w:sz w:val="22"/>
              </w:rPr>
            </w:pPr>
            <w:r>
              <w:rPr>
                <w:rFonts w:ascii="仿宋_GB2312" w:eastAsia="仿宋_GB2312" w:hAnsi="宋体" w:cs="宋体"/>
                <w:kern w:val="0"/>
                <w:sz w:val="22"/>
              </w:rPr>
              <w:t>8</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35577" w:rsidRPr="00CC4157" w:rsidRDefault="00235577" w:rsidP="00CC4157">
            <w:pPr>
              <w:widowControl/>
              <w:snapToGrid w:val="0"/>
              <w:jc w:val="left"/>
              <w:rPr>
                <w:rFonts w:ascii="仿宋_GB2312" w:eastAsia="仿宋_GB2312" w:hAnsi="宋体" w:cs="宋体"/>
                <w:kern w:val="0"/>
                <w:sz w:val="22"/>
              </w:rPr>
            </w:pPr>
            <w:r w:rsidRPr="00CC4157">
              <w:rPr>
                <w:rFonts w:ascii="仿宋_GB2312" w:eastAsia="仿宋_GB2312" w:hAnsi="宋体" w:cs="宋体" w:hint="eastAsia"/>
                <w:kern w:val="0"/>
                <w:sz w:val="22"/>
              </w:rPr>
              <w:t>联系人：乔老师</w:t>
            </w:r>
          </w:p>
          <w:p w:rsidR="00235577" w:rsidRPr="00CC4157" w:rsidRDefault="00235577" w:rsidP="00CC4157">
            <w:pPr>
              <w:widowControl/>
              <w:snapToGrid w:val="0"/>
              <w:jc w:val="left"/>
              <w:rPr>
                <w:rFonts w:ascii="仿宋_GB2312" w:eastAsia="仿宋_GB2312" w:hAnsi="宋体" w:cs="宋体"/>
                <w:kern w:val="0"/>
                <w:sz w:val="22"/>
              </w:rPr>
            </w:pPr>
            <w:r w:rsidRPr="00CC4157">
              <w:rPr>
                <w:rFonts w:ascii="仿宋_GB2312" w:eastAsia="仿宋_GB2312" w:hAnsi="宋体" w:cs="宋体" w:hint="eastAsia"/>
                <w:kern w:val="0"/>
                <w:sz w:val="22"/>
              </w:rPr>
              <w:t>电话：</w:t>
            </w:r>
            <w:r w:rsidRPr="00CC4157">
              <w:rPr>
                <w:rFonts w:ascii="仿宋_GB2312" w:eastAsia="仿宋_GB2312" w:hAnsi="宋体" w:cs="宋体"/>
                <w:kern w:val="0"/>
                <w:sz w:val="22"/>
              </w:rPr>
              <w:t>0792-8314448</w:t>
            </w:r>
          </w:p>
          <w:p w:rsidR="00235577" w:rsidRPr="004D3623" w:rsidRDefault="00235577" w:rsidP="00CC4157">
            <w:pPr>
              <w:widowControl/>
              <w:snapToGrid w:val="0"/>
              <w:jc w:val="left"/>
              <w:rPr>
                <w:rFonts w:ascii="仿宋_GB2312" w:eastAsia="仿宋_GB2312" w:hAnsi="宋体" w:cs="宋体"/>
                <w:kern w:val="0"/>
                <w:sz w:val="22"/>
              </w:rPr>
            </w:pPr>
            <w:r w:rsidRPr="00CC4157">
              <w:rPr>
                <w:rFonts w:ascii="仿宋_GB2312" w:eastAsia="仿宋_GB2312" w:hAnsi="宋体" w:cs="宋体" w:hint="eastAsia"/>
                <w:kern w:val="0"/>
                <w:sz w:val="22"/>
              </w:rPr>
              <w:t>邮箱：</w:t>
            </w:r>
            <w:r w:rsidRPr="00CC4157">
              <w:rPr>
                <w:rFonts w:ascii="仿宋_GB2312" w:eastAsia="仿宋_GB2312" w:hAnsi="宋体" w:cs="宋体"/>
                <w:kern w:val="0"/>
                <w:sz w:val="22"/>
              </w:rPr>
              <w:t>754769153@qq.com</w:t>
            </w:r>
          </w:p>
        </w:tc>
        <w:bookmarkStart w:id="1" w:name="_GoBack"/>
        <w:bookmarkEnd w:id="1"/>
      </w:tr>
      <w:tr w:rsidR="00235577" w:rsidRPr="004D3623" w:rsidTr="00013C7C">
        <w:trPr>
          <w:trHeight w:val="447"/>
          <w:jc w:val="center"/>
        </w:trPr>
        <w:tc>
          <w:tcPr>
            <w:tcW w:w="5148" w:type="dxa"/>
            <w:gridSpan w:val="3"/>
            <w:tcBorders>
              <w:top w:val="single" w:sz="4" w:space="0" w:color="auto"/>
              <w:left w:val="single" w:sz="4" w:space="0" w:color="auto"/>
              <w:bottom w:val="single" w:sz="4" w:space="0" w:color="auto"/>
              <w:right w:val="single" w:sz="4" w:space="0" w:color="auto"/>
            </w:tcBorders>
            <w:vAlign w:val="center"/>
          </w:tcPr>
          <w:p w:rsidR="00235577" w:rsidRPr="004D3623" w:rsidRDefault="00235577" w:rsidP="00013C7C">
            <w:pPr>
              <w:widowControl/>
              <w:jc w:val="right"/>
              <w:rPr>
                <w:rFonts w:ascii="仿宋_GB2312" w:eastAsia="仿宋_GB2312" w:hAnsi="宋体" w:cs="宋体"/>
                <w:kern w:val="0"/>
                <w:sz w:val="22"/>
              </w:rPr>
            </w:pPr>
            <w:r w:rsidRPr="004D3623">
              <w:rPr>
                <w:rFonts w:ascii="仿宋_GB2312" w:eastAsia="仿宋_GB2312" w:hAnsi="宋体" w:cs="宋体" w:hint="eastAsia"/>
                <w:kern w:val="0"/>
                <w:sz w:val="22"/>
              </w:rPr>
              <w:t>合计</w:t>
            </w:r>
            <w:r w:rsidRPr="004D3623">
              <w:rPr>
                <w:rFonts w:ascii="仿宋_GB2312" w:eastAsia="仿宋_GB2312" w:hAnsi="宋体" w:cs="宋体"/>
                <w:kern w:val="0"/>
                <w:sz w:val="22"/>
              </w:rPr>
              <w:t>:</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5577" w:rsidRPr="004D3623" w:rsidRDefault="00235577" w:rsidP="00CC4157">
            <w:pPr>
              <w:widowControl/>
              <w:jc w:val="left"/>
              <w:rPr>
                <w:rFonts w:ascii="Times New Roman" w:eastAsia="仿宋_GB2312" w:hAnsi="Times New Roman" w:cs="宋体"/>
                <w:kern w:val="0"/>
                <w:sz w:val="24"/>
                <w:szCs w:val="24"/>
              </w:rPr>
            </w:pPr>
            <w:r w:rsidRPr="004D3623">
              <w:rPr>
                <w:rFonts w:ascii="仿宋_GB2312" w:eastAsia="仿宋_GB2312" w:hAnsi="宋体" w:cs="宋体"/>
                <w:kern w:val="0"/>
                <w:sz w:val="22"/>
              </w:rPr>
              <w:t>2</w:t>
            </w:r>
            <w:r>
              <w:rPr>
                <w:rFonts w:ascii="仿宋_GB2312" w:eastAsia="仿宋_GB2312" w:hAnsi="宋体" w:cs="宋体"/>
                <w:kern w:val="0"/>
                <w:sz w:val="22"/>
              </w:rPr>
              <w:t>23</w:t>
            </w:r>
          </w:p>
        </w:tc>
      </w:tr>
    </w:tbl>
    <w:p w:rsidR="00235577" w:rsidRPr="004D3623" w:rsidRDefault="00235577" w:rsidP="00235577">
      <w:pPr>
        <w:spacing w:line="360" w:lineRule="auto"/>
        <w:ind w:firstLineChars="200" w:firstLine="31680"/>
        <w:rPr>
          <w:rFonts w:ascii="Times New Roman" w:eastAsia="仿宋_GB2312" w:hAnsi="Times New Roman" w:cs="Tahoma"/>
          <w:b/>
          <w:bCs/>
          <w:kern w:val="0"/>
          <w:sz w:val="30"/>
          <w:szCs w:val="30"/>
        </w:rPr>
      </w:pPr>
      <w:r w:rsidRPr="004D3623">
        <w:rPr>
          <w:rFonts w:ascii="Times New Roman" w:eastAsia="仿宋_GB2312" w:hAnsi="Times New Roman" w:cs="Tahoma"/>
          <w:kern w:val="0"/>
          <w:sz w:val="30"/>
          <w:szCs w:val="30"/>
        </w:rPr>
        <w:t>3</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Tahoma" w:hint="eastAsia"/>
          <w:b/>
          <w:bCs/>
          <w:kern w:val="0"/>
          <w:sz w:val="30"/>
          <w:szCs w:val="30"/>
        </w:rPr>
        <w:t>硕士人才引进计划</w:t>
      </w:r>
    </w:p>
    <w:tbl>
      <w:tblPr>
        <w:tblW w:w="8669" w:type="dxa"/>
        <w:jc w:val="center"/>
        <w:tblLayout w:type="fixed"/>
        <w:tblLook w:val="00A0"/>
      </w:tblPr>
      <w:tblGrid>
        <w:gridCol w:w="1387"/>
        <w:gridCol w:w="2621"/>
        <w:gridCol w:w="1387"/>
        <w:gridCol w:w="457"/>
        <w:gridCol w:w="2817"/>
      </w:tblGrid>
      <w:tr w:rsidR="00235577" w:rsidRPr="004D3623" w:rsidTr="00333CAF">
        <w:trPr>
          <w:cantSplit/>
          <w:trHeight w:val="570"/>
          <w:tblHeader/>
          <w:jc w:val="center"/>
        </w:trPr>
        <w:tc>
          <w:tcPr>
            <w:tcW w:w="1387"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引进部门</w:t>
            </w: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adjustRightInd w:val="0"/>
              <w:snapToGrid w:val="0"/>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学历</w:t>
            </w:r>
          </w:p>
          <w:p w:rsidR="00235577" w:rsidRPr="004D3623" w:rsidRDefault="00235577" w:rsidP="00D33795">
            <w:pPr>
              <w:widowControl/>
              <w:adjustRightInd w:val="0"/>
              <w:snapToGrid w:val="0"/>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学位</w:t>
            </w:r>
          </w:p>
        </w:tc>
        <w:tc>
          <w:tcPr>
            <w:tcW w:w="457"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人数</w:t>
            </w:r>
          </w:p>
        </w:tc>
        <w:tc>
          <w:tcPr>
            <w:tcW w:w="2817"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联系方式</w:t>
            </w:r>
          </w:p>
        </w:tc>
      </w:tr>
      <w:tr w:rsidR="00235577" w:rsidRPr="004D3623" w:rsidTr="00333CAF">
        <w:trPr>
          <w:cantSplit/>
          <w:trHeight w:val="1042"/>
          <w:tblHeader/>
          <w:jc w:val="center"/>
        </w:trPr>
        <w:tc>
          <w:tcPr>
            <w:tcW w:w="1387" w:type="dxa"/>
            <w:tcBorders>
              <w:top w:val="nil"/>
              <w:left w:val="single" w:sz="4" w:space="0" w:color="auto"/>
              <w:bottom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化学与环境工程学院</w:t>
            </w: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土木工程（市政工程）</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联系人：乔老师</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0792-8314448</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754769153@qq.com</w:t>
            </w:r>
          </w:p>
        </w:tc>
      </w:tr>
      <w:tr w:rsidR="00235577" w:rsidRPr="004D3623" w:rsidTr="00333CAF">
        <w:trPr>
          <w:cantSplit/>
          <w:trHeight w:val="972"/>
          <w:tblHeader/>
          <w:jc w:val="center"/>
        </w:trPr>
        <w:tc>
          <w:tcPr>
            <w:tcW w:w="1387" w:type="dxa"/>
            <w:vMerge w:val="restart"/>
            <w:tcBorders>
              <w:top w:val="nil"/>
              <w:left w:val="single" w:sz="4" w:space="0" w:color="auto"/>
              <w:bottom w:val="single" w:sz="4" w:space="0" w:color="000000"/>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土木工程与城市建设学院</w:t>
            </w: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城乡规划学（城乡规划）</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vMerge w:val="restart"/>
            <w:tcBorders>
              <w:top w:val="single" w:sz="4" w:space="0" w:color="auto"/>
              <w:left w:val="nil"/>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0792-8311034</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11828194@qq.com</w:t>
            </w:r>
          </w:p>
        </w:tc>
      </w:tr>
      <w:tr w:rsidR="00235577" w:rsidRPr="004D3623" w:rsidTr="00E53179">
        <w:trPr>
          <w:cantSplit/>
          <w:trHeight w:val="607"/>
          <w:tblHeader/>
          <w:jc w:val="center"/>
        </w:trPr>
        <w:tc>
          <w:tcPr>
            <w:tcW w:w="1387" w:type="dxa"/>
            <w:vMerge/>
            <w:tcBorders>
              <w:top w:val="nil"/>
              <w:left w:val="single" w:sz="4" w:space="0" w:color="auto"/>
              <w:bottom w:val="single" w:sz="4" w:space="0" w:color="000000"/>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建筑学（建筑学）</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17" w:type="dxa"/>
            <w:vMerge/>
            <w:tcBorders>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p>
        </w:tc>
      </w:tr>
      <w:tr w:rsidR="00235577" w:rsidRPr="004D3623" w:rsidTr="00333CAF">
        <w:trPr>
          <w:cantSplit/>
          <w:trHeight w:val="559"/>
          <w:tblHeader/>
          <w:jc w:val="center"/>
        </w:trPr>
        <w:tc>
          <w:tcPr>
            <w:tcW w:w="1387" w:type="dxa"/>
            <w:vMerge w:val="restart"/>
            <w:tcBorders>
              <w:top w:val="single" w:sz="4" w:space="0" w:color="auto"/>
              <w:left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艺术学院</w:t>
            </w: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艺术学（产品设计）</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vMerge w:val="restart"/>
            <w:tcBorders>
              <w:top w:val="single" w:sz="4" w:space="0" w:color="auto"/>
              <w:left w:val="nil"/>
              <w:right w:val="single" w:sz="4" w:space="0" w:color="auto"/>
            </w:tcBorders>
            <w:shd w:val="clear" w:color="auto" w:fill="FFFFFF"/>
            <w:vAlign w:val="center"/>
          </w:tcPr>
          <w:p w:rsidR="00235577" w:rsidRPr="004D3623" w:rsidRDefault="00235577" w:rsidP="00D33795">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联系人：彭老师</w:t>
            </w:r>
          </w:p>
          <w:p w:rsidR="00235577" w:rsidRPr="004D3623" w:rsidRDefault="00235577" w:rsidP="00D33795">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0792-8311633</w:t>
            </w:r>
          </w:p>
          <w:p w:rsidR="00235577" w:rsidRPr="004D3623" w:rsidRDefault="00235577" w:rsidP="00D33795">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8833324@qq.com</w:t>
            </w:r>
          </w:p>
        </w:tc>
      </w:tr>
      <w:tr w:rsidR="00235577" w:rsidRPr="004D3623" w:rsidTr="00333CAF">
        <w:trPr>
          <w:cantSplit/>
          <w:trHeight w:val="559"/>
          <w:tblHeader/>
          <w:jc w:val="center"/>
        </w:trPr>
        <w:tc>
          <w:tcPr>
            <w:tcW w:w="1387" w:type="dxa"/>
            <w:vMerge/>
            <w:tcBorders>
              <w:left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艺术学（舞蹈）</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vMerge/>
            <w:tcBorders>
              <w:left w:val="nil"/>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p>
        </w:tc>
      </w:tr>
      <w:tr w:rsidR="00235577" w:rsidRPr="004D3623" w:rsidTr="00333CAF">
        <w:trPr>
          <w:cantSplit/>
          <w:trHeight w:val="559"/>
          <w:tblHeader/>
          <w:jc w:val="center"/>
        </w:trPr>
        <w:tc>
          <w:tcPr>
            <w:tcW w:w="1387" w:type="dxa"/>
            <w:vMerge/>
            <w:tcBorders>
              <w:left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艺术学（服装与服饰）</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17" w:type="dxa"/>
            <w:vMerge/>
            <w:tcBorders>
              <w:left w:val="nil"/>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p>
        </w:tc>
      </w:tr>
      <w:tr w:rsidR="00235577" w:rsidRPr="004D3623" w:rsidTr="00333CAF">
        <w:trPr>
          <w:cantSplit/>
          <w:trHeight w:val="489"/>
          <w:tblHeader/>
          <w:jc w:val="center"/>
        </w:trPr>
        <w:tc>
          <w:tcPr>
            <w:tcW w:w="1387" w:type="dxa"/>
            <w:vMerge/>
            <w:tcBorders>
              <w:left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艺术学（环艺与工造）</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vMerge/>
            <w:tcBorders>
              <w:left w:val="nil"/>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p>
        </w:tc>
      </w:tr>
      <w:tr w:rsidR="00235577" w:rsidRPr="004D3623" w:rsidTr="00333CAF">
        <w:trPr>
          <w:cantSplit/>
          <w:trHeight w:val="397"/>
          <w:tblHeader/>
          <w:jc w:val="center"/>
        </w:trPr>
        <w:tc>
          <w:tcPr>
            <w:tcW w:w="1387" w:type="dxa"/>
            <w:vMerge/>
            <w:tcBorders>
              <w:left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p>
        </w:tc>
        <w:tc>
          <w:tcPr>
            <w:tcW w:w="2621" w:type="dxa"/>
            <w:tcBorders>
              <w:top w:val="single" w:sz="4" w:space="0" w:color="auto"/>
              <w:left w:val="nil"/>
              <w:bottom w:val="nil"/>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艺术学（大提琴）</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vMerge/>
            <w:tcBorders>
              <w:left w:val="nil"/>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p>
        </w:tc>
      </w:tr>
      <w:tr w:rsidR="00235577" w:rsidRPr="004D3623" w:rsidTr="00333CAF">
        <w:trPr>
          <w:cantSplit/>
          <w:trHeight w:val="558"/>
          <w:tblHeader/>
          <w:jc w:val="center"/>
        </w:trPr>
        <w:tc>
          <w:tcPr>
            <w:tcW w:w="1387" w:type="dxa"/>
            <w:vMerge/>
            <w:tcBorders>
              <w:left w:val="single" w:sz="4" w:space="0" w:color="auto"/>
              <w:bottom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p>
        </w:tc>
        <w:tc>
          <w:tcPr>
            <w:tcW w:w="2621"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艺术学（山水、花鸟方向各</w:t>
            </w:r>
            <w:r w:rsidRPr="004D3623">
              <w:rPr>
                <w:rFonts w:ascii="仿宋_GB2312" w:eastAsia="仿宋_GB2312" w:hAnsi="宋体" w:cs="宋体"/>
                <w:kern w:val="0"/>
                <w:sz w:val="22"/>
              </w:rPr>
              <w:t>1</w:t>
            </w:r>
            <w:r w:rsidRPr="004D3623">
              <w:rPr>
                <w:rFonts w:ascii="仿宋_GB2312" w:eastAsia="仿宋_GB2312" w:hAnsi="宋体" w:cs="宋体" w:hint="eastAsia"/>
                <w:kern w:val="0"/>
                <w:sz w:val="22"/>
              </w:rPr>
              <w:t>名）</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17" w:type="dxa"/>
            <w:vMerge/>
            <w:tcBorders>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p>
        </w:tc>
      </w:tr>
      <w:tr w:rsidR="00235577" w:rsidRPr="004D3623" w:rsidTr="00CC4157">
        <w:trPr>
          <w:cantSplit/>
          <w:trHeight w:val="558"/>
          <w:tblHeader/>
          <w:jc w:val="center"/>
        </w:trPr>
        <w:tc>
          <w:tcPr>
            <w:tcW w:w="1387"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文学与传媒学院</w:t>
            </w:r>
          </w:p>
        </w:tc>
        <w:tc>
          <w:tcPr>
            <w:tcW w:w="2621"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艺术学（播音与主持）</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81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995FFB">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联系人：万老师</w:t>
            </w:r>
          </w:p>
          <w:p w:rsidR="00235577" w:rsidRPr="004D3623" w:rsidRDefault="00235577" w:rsidP="00995FFB">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0792-8312870</w:t>
            </w:r>
          </w:p>
          <w:p w:rsidR="00235577" w:rsidRPr="004D3623" w:rsidRDefault="00235577" w:rsidP="00995FF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2313724788@qq.com</w:t>
            </w:r>
          </w:p>
        </w:tc>
      </w:tr>
      <w:tr w:rsidR="00235577" w:rsidRPr="004D3623" w:rsidTr="00333CAF">
        <w:trPr>
          <w:cantSplit/>
          <w:trHeight w:val="1108"/>
          <w:tblHeader/>
          <w:jc w:val="center"/>
        </w:trPr>
        <w:tc>
          <w:tcPr>
            <w:tcW w:w="1387"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电子商务学院</w:t>
            </w:r>
          </w:p>
        </w:tc>
        <w:tc>
          <w:tcPr>
            <w:tcW w:w="2621"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工商管理（电子商务、国际商务）</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17" w:type="dxa"/>
            <w:tcBorders>
              <w:right w:val="single" w:sz="4" w:space="0" w:color="auto"/>
            </w:tcBorders>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联系人：仲老师</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0792-8316352</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6191329@qq.com</w:t>
            </w:r>
          </w:p>
        </w:tc>
      </w:tr>
      <w:tr w:rsidR="00235577" w:rsidRPr="004D3623" w:rsidTr="00E53179">
        <w:trPr>
          <w:cantSplit/>
          <w:trHeight w:val="982"/>
          <w:tblHeader/>
          <w:jc w:val="center"/>
        </w:trPr>
        <w:tc>
          <w:tcPr>
            <w:tcW w:w="1387"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D327E3">
            <w:pPr>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外国语学院</w:t>
            </w:r>
          </w:p>
        </w:tc>
        <w:tc>
          <w:tcPr>
            <w:tcW w:w="2621"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外国语言文学（商务英语、翻译、英语语言文学等方向）</w:t>
            </w:r>
          </w:p>
        </w:tc>
        <w:tc>
          <w:tcPr>
            <w:tcW w:w="138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rsidR="00235577" w:rsidRPr="004D3623" w:rsidRDefault="00235577" w:rsidP="00D33795">
            <w:pPr>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17" w:type="dxa"/>
            <w:tcBorders>
              <w:top w:val="single" w:sz="4" w:space="0" w:color="auto"/>
              <w:bottom w:val="single" w:sz="4" w:space="0" w:color="auto"/>
              <w:right w:val="single" w:sz="4" w:space="0" w:color="auto"/>
            </w:tcBorders>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联系人：邓老师</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0792-8334050</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3154204095@qq.com</w:t>
            </w:r>
          </w:p>
        </w:tc>
      </w:tr>
      <w:tr w:rsidR="00235577" w:rsidRPr="004D3623" w:rsidTr="00E53179">
        <w:trPr>
          <w:cantSplit/>
          <w:trHeight w:val="810"/>
          <w:tblHeader/>
          <w:jc w:val="center"/>
        </w:trPr>
        <w:tc>
          <w:tcPr>
            <w:tcW w:w="1387" w:type="dxa"/>
            <w:tcBorders>
              <w:top w:val="single" w:sz="4" w:space="0" w:color="auto"/>
              <w:left w:val="single" w:sz="4" w:space="0" w:color="auto"/>
              <w:bottom w:val="single" w:sz="4" w:space="0" w:color="auto"/>
              <w:right w:val="single" w:sz="4" w:space="0" w:color="auto"/>
            </w:tcBorders>
            <w:vAlign w:val="center"/>
          </w:tcPr>
          <w:p w:rsidR="00235577" w:rsidRPr="004D3623" w:rsidRDefault="00235577"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体育学院</w:t>
            </w:r>
          </w:p>
        </w:tc>
        <w:tc>
          <w:tcPr>
            <w:tcW w:w="2621"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体育舞蹈、体育学（足球、乒乓球、竞技体操、羽毛球方向）</w:t>
            </w:r>
          </w:p>
        </w:tc>
        <w:tc>
          <w:tcPr>
            <w:tcW w:w="1387" w:type="dxa"/>
            <w:tcBorders>
              <w:top w:val="single" w:sz="4" w:space="0" w:color="auto"/>
              <w:left w:val="nil"/>
              <w:bottom w:val="single" w:sz="4" w:space="0" w:color="auto"/>
              <w:right w:val="single" w:sz="4" w:space="0" w:color="auto"/>
            </w:tcBorders>
            <w:vAlign w:val="center"/>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457" w:type="dxa"/>
            <w:tcBorders>
              <w:top w:val="single" w:sz="4" w:space="0" w:color="auto"/>
              <w:left w:val="nil"/>
              <w:bottom w:val="single" w:sz="4" w:space="0" w:color="auto"/>
              <w:right w:val="single" w:sz="4" w:space="0" w:color="auto"/>
            </w:tcBorders>
            <w:shd w:val="clear" w:color="000000" w:fill="FFFFFF"/>
            <w:vAlign w:val="center"/>
          </w:tcPr>
          <w:p w:rsidR="00235577" w:rsidRPr="004D3623" w:rsidRDefault="00235577"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2817" w:type="dxa"/>
            <w:tcBorders>
              <w:top w:val="single" w:sz="4" w:space="0" w:color="auto"/>
              <w:bottom w:val="single" w:sz="4" w:space="0" w:color="auto"/>
              <w:right w:val="single" w:sz="4" w:space="0" w:color="auto"/>
            </w:tcBorders>
          </w:tcPr>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0792-8555201</w:t>
            </w:r>
          </w:p>
          <w:p w:rsidR="00235577" w:rsidRPr="004D3623" w:rsidRDefault="00235577"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285697803@qq.com</w:t>
            </w:r>
          </w:p>
        </w:tc>
      </w:tr>
      <w:tr w:rsidR="00235577" w:rsidRPr="004D3623" w:rsidTr="00E53179">
        <w:trPr>
          <w:cantSplit/>
          <w:trHeight w:val="329"/>
          <w:tblHeader/>
          <w:jc w:val="center"/>
        </w:trPr>
        <w:tc>
          <w:tcPr>
            <w:tcW w:w="5395" w:type="dxa"/>
            <w:gridSpan w:val="3"/>
            <w:tcBorders>
              <w:top w:val="nil"/>
              <w:left w:val="single" w:sz="4" w:space="0" w:color="auto"/>
              <w:bottom w:val="single" w:sz="4" w:space="0" w:color="auto"/>
              <w:right w:val="single" w:sz="4" w:space="0" w:color="000000"/>
            </w:tcBorders>
            <w:vAlign w:val="center"/>
          </w:tcPr>
          <w:p w:rsidR="00235577" w:rsidRPr="004D3623" w:rsidRDefault="00235577" w:rsidP="00D33795">
            <w:pPr>
              <w:widowControl/>
              <w:snapToGrid w:val="0"/>
              <w:jc w:val="right"/>
              <w:rPr>
                <w:rFonts w:ascii="仿宋_GB2312" w:eastAsia="仿宋_GB2312" w:hAnsi="宋体" w:cs="宋体"/>
                <w:kern w:val="0"/>
                <w:sz w:val="22"/>
              </w:rPr>
            </w:pPr>
            <w:r w:rsidRPr="004D3623">
              <w:rPr>
                <w:rFonts w:ascii="仿宋_GB2312" w:eastAsia="仿宋_GB2312" w:hAnsi="宋体" w:cs="宋体" w:hint="eastAsia"/>
                <w:kern w:val="0"/>
                <w:sz w:val="22"/>
              </w:rPr>
              <w:t>合计</w:t>
            </w:r>
            <w:r w:rsidRPr="004D3623">
              <w:rPr>
                <w:rFonts w:ascii="仿宋_GB2312" w:eastAsia="仿宋_GB2312" w:hAnsi="宋体" w:cs="宋体"/>
                <w:kern w:val="0"/>
                <w:sz w:val="22"/>
              </w:rPr>
              <w:t>:</w:t>
            </w:r>
          </w:p>
        </w:tc>
        <w:tc>
          <w:tcPr>
            <w:tcW w:w="3274" w:type="dxa"/>
            <w:gridSpan w:val="2"/>
            <w:tcBorders>
              <w:top w:val="single" w:sz="4" w:space="0" w:color="auto"/>
              <w:bottom w:val="single" w:sz="4" w:space="0" w:color="auto"/>
              <w:right w:val="single" w:sz="4" w:space="0" w:color="auto"/>
            </w:tcBorders>
            <w:vAlign w:val="center"/>
          </w:tcPr>
          <w:p w:rsidR="00235577" w:rsidRPr="004D3623" w:rsidRDefault="00235577" w:rsidP="00D33795">
            <w:pPr>
              <w:widowControl/>
              <w:snapToGrid w:val="0"/>
              <w:jc w:val="left"/>
              <w:rPr>
                <w:rFonts w:ascii="仿宋_GB2312" w:eastAsia="仿宋_GB2312" w:hAnsi="宋体" w:cs="宋体"/>
                <w:kern w:val="0"/>
                <w:sz w:val="22"/>
              </w:rPr>
            </w:pPr>
            <w:r>
              <w:rPr>
                <w:rFonts w:ascii="仿宋_GB2312" w:eastAsia="仿宋_GB2312" w:hAnsi="宋体" w:cs="宋体"/>
                <w:kern w:val="0"/>
                <w:sz w:val="22"/>
              </w:rPr>
              <w:t>19</w:t>
            </w:r>
          </w:p>
        </w:tc>
      </w:tr>
    </w:tbl>
    <w:p w:rsidR="00235577" w:rsidRDefault="00235577" w:rsidP="000E284C">
      <w:pPr>
        <w:widowControl/>
        <w:shd w:val="clear" w:color="auto" w:fill="FFFFFF"/>
        <w:spacing w:line="500" w:lineRule="exact"/>
        <w:jc w:val="left"/>
        <w:rPr>
          <w:rFonts w:ascii="Times New Roman" w:eastAsia="仿宋_GB2312" w:hAnsi="Times New Roman" w:cs="Tahoma"/>
          <w:kern w:val="0"/>
          <w:sz w:val="30"/>
          <w:szCs w:val="30"/>
        </w:rPr>
      </w:pPr>
    </w:p>
    <w:p w:rsidR="00235577" w:rsidRPr="004D3623" w:rsidRDefault="00235577" w:rsidP="000E284C">
      <w:pPr>
        <w:widowControl/>
        <w:shd w:val="clear" w:color="auto" w:fill="FFFFFF"/>
        <w:spacing w:line="500" w:lineRule="exact"/>
        <w:jc w:val="left"/>
        <w:rPr>
          <w:rFonts w:ascii="Times New Roman" w:eastAsia="仿宋_GB2312" w:hAnsi="Times New Roman" w:cs="Tahoma"/>
          <w:kern w:val="0"/>
          <w:sz w:val="30"/>
          <w:szCs w:val="30"/>
        </w:rPr>
      </w:pPr>
      <w:r w:rsidRPr="004D3623">
        <w:rPr>
          <w:rFonts w:ascii="Times New Roman" w:eastAsia="仿宋_GB2312" w:hAnsi="Times New Roman" w:cs="Tahoma" w:hint="eastAsia"/>
          <w:kern w:val="0"/>
          <w:sz w:val="30"/>
          <w:szCs w:val="30"/>
        </w:rPr>
        <w:t>注：硕士教师招聘要求</w:t>
      </w:r>
    </w:p>
    <w:p w:rsidR="00235577" w:rsidRPr="004D3623" w:rsidRDefault="00235577" w:rsidP="00626D81">
      <w:pPr>
        <w:widowControl/>
        <w:spacing w:line="500" w:lineRule="exact"/>
        <w:ind w:firstLineChars="200" w:firstLine="3168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kern w:val="0"/>
          <w:sz w:val="30"/>
          <w:szCs w:val="30"/>
        </w:rPr>
        <w:t>本科及硕士专业一致或相近、毕业院校一致，且均毕业于所学专业国内学科排名前三的院校或“双一流”大学。</w:t>
      </w:r>
    </w:p>
    <w:p w:rsidR="00235577" w:rsidRPr="004D3623" w:rsidRDefault="00235577" w:rsidP="000E284C">
      <w:pPr>
        <w:pStyle w:val="NormalWeb"/>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四、待遇及政策</w:t>
      </w:r>
    </w:p>
    <w:p w:rsidR="00235577" w:rsidRPr="004D3623" w:rsidRDefault="00235577" w:rsidP="00626D81">
      <w:pPr>
        <w:widowControl/>
        <w:spacing w:line="500" w:lineRule="exact"/>
        <w:ind w:firstLineChars="200" w:firstLine="3168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bCs/>
          <w:kern w:val="0"/>
          <w:sz w:val="30"/>
          <w:szCs w:val="30"/>
        </w:rPr>
        <w:t>（一）</w:t>
      </w:r>
      <w:r w:rsidRPr="004D3623">
        <w:rPr>
          <w:rFonts w:ascii="Times New Roman" w:eastAsia="仿宋_GB2312" w:hAnsi="Times New Roman" w:cs="Arial" w:hint="eastAsia"/>
          <w:b/>
          <w:kern w:val="0"/>
          <w:sz w:val="30"/>
          <w:szCs w:val="30"/>
        </w:rPr>
        <w:t>高端人才引进待遇（符合招聘对象第</w:t>
      </w:r>
      <w:r w:rsidRPr="004D3623">
        <w:rPr>
          <w:rFonts w:ascii="Times New Roman" w:eastAsia="仿宋_GB2312" w:hAnsi="Times New Roman" w:cs="Arial"/>
          <w:b/>
          <w:kern w:val="0"/>
          <w:sz w:val="30"/>
          <w:szCs w:val="30"/>
        </w:rPr>
        <w:t>1</w:t>
      </w:r>
      <w:r w:rsidRPr="004D3623">
        <w:rPr>
          <w:rFonts w:ascii="Times New Roman" w:eastAsia="仿宋_GB2312" w:hAnsi="Times New Roman" w:cs="Arial" w:hint="eastAsia"/>
          <w:b/>
          <w:kern w:val="0"/>
          <w:sz w:val="30"/>
          <w:szCs w:val="30"/>
        </w:rPr>
        <w:t>款的人员）</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待遇采取“一人一议”政策。</w:t>
      </w:r>
    </w:p>
    <w:p w:rsidR="00235577" w:rsidRPr="004D3623" w:rsidRDefault="00235577" w:rsidP="00626D81">
      <w:pPr>
        <w:widowControl/>
        <w:spacing w:line="500" w:lineRule="exact"/>
        <w:ind w:firstLineChars="200" w:firstLine="3168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bCs/>
          <w:kern w:val="0"/>
          <w:sz w:val="30"/>
          <w:szCs w:val="30"/>
        </w:rPr>
        <w:t>（二）</w:t>
      </w:r>
      <w:r w:rsidRPr="004D3623">
        <w:rPr>
          <w:rFonts w:ascii="Times New Roman" w:eastAsia="仿宋_GB2312" w:hAnsi="Times New Roman" w:cs="Arial" w:hint="eastAsia"/>
          <w:b/>
          <w:kern w:val="0"/>
          <w:sz w:val="30"/>
          <w:szCs w:val="30"/>
        </w:rPr>
        <w:t>杰出人才引进待遇（符合招聘对象第</w:t>
      </w:r>
      <w:r w:rsidRPr="004D3623">
        <w:rPr>
          <w:rFonts w:ascii="Times New Roman" w:eastAsia="仿宋_GB2312" w:hAnsi="Times New Roman" w:cs="Arial"/>
          <w:b/>
          <w:kern w:val="0"/>
          <w:sz w:val="30"/>
          <w:szCs w:val="30"/>
        </w:rPr>
        <w:t>2</w:t>
      </w:r>
      <w:r w:rsidRPr="004D3623">
        <w:rPr>
          <w:rFonts w:ascii="Times New Roman" w:eastAsia="仿宋_GB2312" w:hAnsi="Times New Roman" w:cs="Arial" w:hint="eastAsia"/>
          <w:b/>
          <w:kern w:val="0"/>
          <w:sz w:val="30"/>
          <w:szCs w:val="30"/>
        </w:rPr>
        <w:t>款的人员）</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．年薪</w:t>
      </w:r>
      <w:r w:rsidRPr="004D3623">
        <w:rPr>
          <w:rFonts w:ascii="Times New Roman" w:eastAsia="仿宋_GB2312" w:hAnsi="Times New Roman" w:cs="Arial"/>
          <w:kern w:val="0"/>
          <w:sz w:val="30"/>
          <w:szCs w:val="30"/>
        </w:rPr>
        <w:t>25-50</w:t>
      </w:r>
      <w:r w:rsidRPr="004D3623">
        <w:rPr>
          <w:rFonts w:ascii="Times New Roman" w:eastAsia="仿宋_GB2312" w:hAnsi="Times New Roman" w:cs="Arial" w:hint="eastAsia"/>
          <w:kern w:val="0"/>
          <w:sz w:val="30"/>
          <w:szCs w:val="30"/>
        </w:rPr>
        <w:t>万元人民币，根据实际情况面议。</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．学校提供</w:t>
      </w:r>
      <w:r w:rsidRPr="004D3623">
        <w:rPr>
          <w:rFonts w:ascii="Times New Roman" w:eastAsia="仿宋_GB2312" w:hAnsi="Times New Roman" w:cs="Arial"/>
          <w:kern w:val="0"/>
          <w:sz w:val="30"/>
          <w:szCs w:val="30"/>
        </w:rPr>
        <w:t>60</w:t>
      </w:r>
      <w:r w:rsidRPr="004D3623">
        <w:rPr>
          <w:rFonts w:ascii="Times New Roman" w:eastAsia="仿宋_GB2312" w:hAnsi="Times New Roman" w:cs="Arial" w:hint="eastAsia"/>
          <w:kern w:val="0"/>
          <w:sz w:val="30"/>
          <w:szCs w:val="30"/>
        </w:rPr>
        <w:t>万元人民币住房补贴，根据在校实际工作时间按比例逐年拨付。</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．一次性发放</w:t>
      </w:r>
      <w:r w:rsidRPr="004D3623">
        <w:rPr>
          <w:rFonts w:ascii="Times New Roman" w:eastAsia="仿宋_GB2312" w:hAnsi="Times New Roman" w:cs="Arial"/>
          <w:kern w:val="0"/>
          <w:sz w:val="30"/>
          <w:szCs w:val="30"/>
        </w:rPr>
        <w:t>12</w:t>
      </w:r>
      <w:r w:rsidRPr="004D3623">
        <w:rPr>
          <w:rFonts w:ascii="Times New Roman" w:eastAsia="仿宋_GB2312" w:hAnsi="Times New Roman" w:cs="Arial" w:hint="eastAsia"/>
          <w:kern w:val="0"/>
          <w:sz w:val="30"/>
          <w:szCs w:val="30"/>
        </w:rPr>
        <w:t>万元人民币安家费。</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4</w:t>
      </w:r>
      <w:r w:rsidRPr="004D3623">
        <w:rPr>
          <w:rFonts w:ascii="Times New Roman" w:eastAsia="仿宋_GB2312" w:hAnsi="Times New Roman" w:cs="Arial" w:hint="eastAsia"/>
          <w:kern w:val="0"/>
          <w:sz w:val="30"/>
          <w:szCs w:val="30"/>
        </w:rPr>
        <w:t>．学校提供科研启动经费</w:t>
      </w:r>
      <w:r w:rsidRPr="004D3623">
        <w:rPr>
          <w:rFonts w:ascii="Times New Roman" w:eastAsia="仿宋_GB2312" w:hAnsi="Times New Roman" w:cs="Arial"/>
          <w:kern w:val="0"/>
          <w:sz w:val="30"/>
          <w:szCs w:val="30"/>
        </w:rPr>
        <w:t>15-20</w:t>
      </w:r>
      <w:r w:rsidRPr="004D3623">
        <w:rPr>
          <w:rFonts w:ascii="Times New Roman" w:eastAsia="仿宋_GB2312" w:hAnsi="Times New Roman" w:cs="Arial" w:hint="eastAsia"/>
          <w:kern w:val="0"/>
          <w:sz w:val="30"/>
          <w:szCs w:val="30"/>
        </w:rPr>
        <w:t>万元人民币；通过申请国家级、省部级科研立项，学校提供相应科研配套经费</w:t>
      </w:r>
      <w:r w:rsidRPr="004D3623">
        <w:rPr>
          <w:rFonts w:ascii="Times New Roman" w:eastAsia="仿宋_GB2312" w:hAnsi="Times New Roman" w:cs="Arial"/>
          <w:kern w:val="0"/>
          <w:sz w:val="30"/>
          <w:szCs w:val="30"/>
        </w:rPr>
        <w:t>30-200</w:t>
      </w:r>
      <w:r w:rsidRPr="004D3623">
        <w:rPr>
          <w:rFonts w:ascii="Times New Roman" w:eastAsia="仿宋_GB2312" w:hAnsi="Times New Roman" w:cs="Arial" w:hint="eastAsia"/>
          <w:kern w:val="0"/>
          <w:sz w:val="30"/>
          <w:szCs w:val="30"/>
        </w:rPr>
        <w:t>万元人民币。</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5</w:t>
      </w:r>
      <w:r w:rsidRPr="004D3623">
        <w:rPr>
          <w:rFonts w:ascii="Times New Roman" w:eastAsia="仿宋_GB2312" w:hAnsi="Times New Roman" w:cs="Arial" w:hint="eastAsia"/>
          <w:kern w:val="0"/>
          <w:sz w:val="30"/>
          <w:szCs w:val="30"/>
        </w:rPr>
        <w:t>．配偶符合政策条件的可随调。</w:t>
      </w:r>
    </w:p>
    <w:p w:rsidR="00235577" w:rsidRPr="004D3623" w:rsidRDefault="00235577" w:rsidP="00626D81">
      <w:pPr>
        <w:widowControl/>
        <w:spacing w:line="500" w:lineRule="exact"/>
        <w:ind w:firstLineChars="200" w:firstLine="31680"/>
        <w:jc w:val="left"/>
        <w:rPr>
          <w:rFonts w:ascii="Times New Roman" w:eastAsia="仿宋_GB2312" w:hAnsi="Times New Roman" w:cs="Arial"/>
          <w:b/>
          <w:bCs/>
          <w:kern w:val="0"/>
          <w:sz w:val="30"/>
          <w:szCs w:val="30"/>
        </w:rPr>
      </w:pPr>
      <w:r w:rsidRPr="004D3623">
        <w:rPr>
          <w:rFonts w:ascii="Times New Roman" w:eastAsia="仿宋_GB2312" w:hAnsi="Times New Roman" w:cs="Arial" w:hint="eastAsia"/>
          <w:b/>
          <w:bCs/>
          <w:kern w:val="0"/>
          <w:sz w:val="30"/>
          <w:szCs w:val="30"/>
        </w:rPr>
        <w:t>（三）国内外优秀博士（一般不超过</w:t>
      </w:r>
      <w:r w:rsidRPr="004D3623">
        <w:rPr>
          <w:rFonts w:ascii="Times New Roman" w:eastAsia="仿宋_GB2312" w:hAnsi="Times New Roman" w:cs="Arial"/>
          <w:b/>
          <w:bCs/>
          <w:kern w:val="0"/>
          <w:sz w:val="30"/>
          <w:szCs w:val="30"/>
        </w:rPr>
        <w:t>40</w:t>
      </w:r>
      <w:r w:rsidRPr="004D3623">
        <w:rPr>
          <w:rFonts w:ascii="Times New Roman" w:eastAsia="仿宋_GB2312" w:hAnsi="Times New Roman" w:cs="Arial" w:hint="eastAsia"/>
          <w:b/>
          <w:bCs/>
          <w:kern w:val="0"/>
          <w:sz w:val="30"/>
          <w:szCs w:val="30"/>
        </w:rPr>
        <w:t>周岁）</w:t>
      </w:r>
    </w:p>
    <w:p w:rsidR="00235577" w:rsidRPr="00227A23" w:rsidRDefault="00235577" w:rsidP="00626D81">
      <w:pPr>
        <w:widowControl/>
        <w:spacing w:line="500" w:lineRule="exact"/>
        <w:ind w:firstLineChars="200" w:firstLine="3168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b/>
          <w:color w:val="FF0000"/>
          <w:kern w:val="0"/>
          <w:sz w:val="30"/>
          <w:szCs w:val="30"/>
        </w:rPr>
        <w:t>1</w:t>
      </w:r>
      <w:r w:rsidRPr="00227A23">
        <w:rPr>
          <w:rFonts w:ascii="Times New Roman" w:eastAsia="仿宋_GB2312" w:hAnsi="Times New Roman" w:cs="Arial" w:hint="eastAsia"/>
          <w:b/>
          <w:color w:val="FF0000"/>
          <w:kern w:val="0"/>
          <w:sz w:val="30"/>
          <w:szCs w:val="30"/>
        </w:rPr>
        <w:t>．住房补贴及安家费：</w:t>
      </w:r>
      <w:r w:rsidRPr="00227A23">
        <w:rPr>
          <w:rFonts w:ascii="Times New Roman" w:eastAsia="仿宋_GB2312" w:hAnsi="Times New Roman" w:cs="Arial"/>
          <w:b/>
          <w:color w:val="FF0000"/>
          <w:kern w:val="0"/>
          <w:sz w:val="30"/>
          <w:szCs w:val="30"/>
        </w:rPr>
        <w:t>25-60</w:t>
      </w:r>
      <w:r w:rsidRPr="00227A23">
        <w:rPr>
          <w:rFonts w:ascii="Times New Roman" w:eastAsia="仿宋_GB2312" w:hAnsi="Times New Roman" w:cs="Arial" w:hint="eastAsia"/>
          <w:b/>
          <w:color w:val="FF0000"/>
          <w:kern w:val="0"/>
          <w:sz w:val="30"/>
          <w:szCs w:val="30"/>
        </w:rPr>
        <w:t>万元人民币。</w:t>
      </w:r>
    </w:p>
    <w:p w:rsidR="00235577" w:rsidRPr="00227A23" w:rsidRDefault="00235577" w:rsidP="00626D81">
      <w:pPr>
        <w:widowControl/>
        <w:spacing w:line="500" w:lineRule="exact"/>
        <w:ind w:firstLineChars="200" w:firstLine="3168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b/>
          <w:color w:val="FF0000"/>
          <w:kern w:val="0"/>
          <w:sz w:val="30"/>
          <w:szCs w:val="30"/>
        </w:rPr>
        <w:t>2</w:t>
      </w:r>
      <w:r w:rsidRPr="00227A23">
        <w:rPr>
          <w:rFonts w:ascii="Times New Roman" w:eastAsia="仿宋_GB2312" w:hAnsi="Times New Roman" w:cs="Arial" w:hint="eastAsia"/>
          <w:b/>
          <w:color w:val="FF0000"/>
          <w:kern w:val="0"/>
          <w:sz w:val="30"/>
          <w:szCs w:val="30"/>
        </w:rPr>
        <w:t>．科研启动经费：文科</w:t>
      </w:r>
      <w:r w:rsidRPr="00227A23">
        <w:rPr>
          <w:rFonts w:ascii="Times New Roman" w:eastAsia="仿宋_GB2312" w:hAnsi="Times New Roman" w:cs="Arial"/>
          <w:b/>
          <w:color w:val="FF0000"/>
          <w:kern w:val="0"/>
          <w:sz w:val="30"/>
          <w:szCs w:val="30"/>
        </w:rPr>
        <w:t>3-8</w:t>
      </w:r>
      <w:r w:rsidRPr="00227A23">
        <w:rPr>
          <w:rFonts w:ascii="Times New Roman" w:eastAsia="仿宋_GB2312" w:hAnsi="Times New Roman" w:cs="Arial" w:hint="eastAsia"/>
          <w:b/>
          <w:color w:val="FF0000"/>
          <w:kern w:val="0"/>
          <w:sz w:val="30"/>
          <w:szCs w:val="30"/>
        </w:rPr>
        <w:t>万元人民币、理（医）科</w:t>
      </w:r>
      <w:r w:rsidRPr="00227A23">
        <w:rPr>
          <w:rFonts w:ascii="Times New Roman" w:eastAsia="仿宋_GB2312" w:hAnsi="Times New Roman" w:cs="Arial"/>
          <w:b/>
          <w:color w:val="FF0000"/>
          <w:kern w:val="0"/>
          <w:sz w:val="30"/>
          <w:szCs w:val="30"/>
        </w:rPr>
        <w:t>4-12</w:t>
      </w:r>
      <w:r w:rsidRPr="00227A23">
        <w:rPr>
          <w:rFonts w:ascii="Times New Roman" w:eastAsia="仿宋_GB2312" w:hAnsi="Times New Roman" w:cs="Arial" w:hint="eastAsia"/>
          <w:b/>
          <w:color w:val="FF0000"/>
          <w:kern w:val="0"/>
          <w:sz w:val="30"/>
          <w:szCs w:val="30"/>
        </w:rPr>
        <w:t>万元人民币、工科</w:t>
      </w:r>
      <w:r w:rsidRPr="00227A23">
        <w:rPr>
          <w:rFonts w:ascii="Times New Roman" w:eastAsia="仿宋_GB2312" w:hAnsi="Times New Roman" w:cs="Arial"/>
          <w:b/>
          <w:color w:val="FF0000"/>
          <w:kern w:val="0"/>
          <w:sz w:val="30"/>
          <w:szCs w:val="30"/>
        </w:rPr>
        <w:t>5-16</w:t>
      </w:r>
      <w:r w:rsidRPr="00227A23">
        <w:rPr>
          <w:rFonts w:ascii="Times New Roman" w:eastAsia="仿宋_GB2312" w:hAnsi="Times New Roman" w:cs="Arial" w:hint="eastAsia"/>
          <w:b/>
          <w:color w:val="FF0000"/>
          <w:kern w:val="0"/>
          <w:sz w:val="30"/>
          <w:szCs w:val="30"/>
        </w:rPr>
        <w:t>万元人民币。</w:t>
      </w:r>
    </w:p>
    <w:p w:rsidR="00235577" w:rsidRPr="00227A23" w:rsidRDefault="00235577" w:rsidP="00626D81">
      <w:pPr>
        <w:widowControl/>
        <w:spacing w:line="500" w:lineRule="exact"/>
        <w:ind w:firstLineChars="200" w:firstLine="3168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b/>
          <w:color w:val="FF0000"/>
          <w:kern w:val="0"/>
          <w:sz w:val="30"/>
          <w:szCs w:val="30"/>
        </w:rPr>
        <w:t>3</w:t>
      </w:r>
      <w:r w:rsidRPr="00227A23">
        <w:rPr>
          <w:rFonts w:ascii="Times New Roman" w:eastAsia="仿宋_GB2312" w:hAnsi="Times New Roman" w:cs="Arial" w:hint="eastAsia"/>
          <w:b/>
          <w:color w:val="FF0000"/>
          <w:kern w:val="0"/>
          <w:sz w:val="30"/>
          <w:szCs w:val="30"/>
        </w:rPr>
        <w:t>．博士学位津贴：聘期内</w:t>
      </w:r>
      <w:r w:rsidRPr="00227A23">
        <w:rPr>
          <w:rFonts w:ascii="Times New Roman" w:eastAsia="仿宋_GB2312" w:hAnsi="Times New Roman" w:cs="Arial"/>
          <w:b/>
          <w:color w:val="FF0000"/>
          <w:kern w:val="0"/>
          <w:sz w:val="30"/>
          <w:szCs w:val="30"/>
        </w:rPr>
        <w:t>1000</w:t>
      </w:r>
      <w:r w:rsidRPr="00227A23">
        <w:rPr>
          <w:rFonts w:ascii="Times New Roman" w:eastAsia="仿宋_GB2312" w:hAnsi="Times New Roman" w:cs="Arial" w:hint="eastAsia"/>
          <w:b/>
          <w:color w:val="FF0000"/>
          <w:kern w:val="0"/>
          <w:sz w:val="30"/>
          <w:szCs w:val="30"/>
        </w:rPr>
        <w:t>元</w:t>
      </w:r>
      <w:r w:rsidRPr="00227A23">
        <w:rPr>
          <w:rFonts w:ascii="Times New Roman" w:eastAsia="仿宋_GB2312" w:hAnsi="Times New Roman" w:cs="Arial"/>
          <w:b/>
          <w:color w:val="FF0000"/>
          <w:kern w:val="0"/>
          <w:sz w:val="30"/>
          <w:szCs w:val="30"/>
        </w:rPr>
        <w:t>/</w:t>
      </w:r>
      <w:r w:rsidRPr="00227A23">
        <w:rPr>
          <w:rFonts w:ascii="Times New Roman" w:eastAsia="仿宋_GB2312" w:hAnsi="Times New Roman" w:cs="Arial" w:hint="eastAsia"/>
          <w:b/>
          <w:color w:val="FF0000"/>
          <w:kern w:val="0"/>
          <w:sz w:val="30"/>
          <w:szCs w:val="30"/>
        </w:rPr>
        <w:t>月。</w:t>
      </w:r>
    </w:p>
    <w:p w:rsidR="00235577" w:rsidRPr="00227A23" w:rsidRDefault="00235577" w:rsidP="00626D81">
      <w:pPr>
        <w:widowControl/>
        <w:spacing w:line="500" w:lineRule="exact"/>
        <w:ind w:firstLineChars="200" w:firstLine="3168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b/>
          <w:color w:val="FF0000"/>
          <w:kern w:val="0"/>
          <w:sz w:val="30"/>
          <w:szCs w:val="30"/>
        </w:rPr>
        <w:t>4</w:t>
      </w:r>
      <w:r w:rsidRPr="00227A23">
        <w:rPr>
          <w:rFonts w:ascii="Times New Roman" w:eastAsia="仿宋_GB2312" w:hAnsi="Times New Roman" w:cs="Arial" w:hint="eastAsia"/>
          <w:b/>
          <w:color w:val="FF0000"/>
          <w:kern w:val="0"/>
          <w:sz w:val="30"/>
          <w:szCs w:val="30"/>
        </w:rPr>
        <w:t>．副高以下职称的，如达到江西省职称评审条例规定的副教授业绩条件，来校前三年享受低职高聘副教授待遇，三年后按照实际岗位设置享受相应的待遇；副高以上的按职称享受相应待遇。</w:t>
      </w:r>
    </w:p>
    <w:p w:rsidR="00235577" w:rsidRPr="00227A23" w:rsidRDefault="00235577" w:rsidP="00626D81">
      <w:pPr>
        <w:widowControl/>
        <w:spacing w:line="500" w:lineRule="exact"/>
        <w:ind w:firstLineChars="200" w:firstLine="3168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b/>
          <w:color w:val="FF0000"/>
          <w:kern w:val="0"/>
          <w:sz w:val="30"/>
          <w:szCs w:val="30"/>
        </w:rPr>
        <w:t>5</w:t>
      </w:r>
      <w:r w:rsidRPr="00227A23">
        <w:rPr>
          <w:rFonts w:ascii="Times New Roman" w:eastAsia="仿宋_GB2312" w:hAnsi="Times New Roman" w:cs="Arial" w:hint="eastAsia"/>
          <w:b/>
          <w:color w:val="FF0000"/>
          <w:kern w:val="0"/>
          <w:sz w:val="30"/>
          <w:szCs w:val="30"/>
        </w:rPr>
        <w:t>．配偶符合政策条件的可随调。</w:t>
      </w:r>
    </w:p>
    <w:p w:rsidR="00235577" w:rsidRPr="004D3623" w:rsidRDefault="00235577" w:rsidP="00626D81">
      <w:pPr>
        <w:widowControl/>
        <w:spacing w:line="500" w:lineRule="exact"/>
        <w:ind w:firstLineChars="200" w:firstLine="3168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kern w:val="0"/>
          <w:sz w:val="30"/>
          <w:szCs w:val="30"/>
        </w:rPr>
        <w:t>（四）充实教学岗所需的部分硕士（一般不超过</w:t>
      </w:r>
      <w:r w:rsidRPr="004D3623">
        <w:rPr>
          <w:rFonts w:ascii="Times New Roman" w:eastAsia="仿宋_GB2312" w:hAnsi="Times New Roman" w:cs="Arial"/>
          <w:b/>
          <w:kern w:val="0"/>
          <w:sz w:val="30"/>
          <w:szCs w:val="30"/>
        </w:rPr>
        <w:t>30</w:t>
      </w:r>
      <w:r w:rsidRPr="004D3623">
        <w:rPr>
          <w:rFonts w:ascii="Times New Roman" w:eastAsia="仿宋_GB2312" w:hAnsi="Times New Roman" w:cs="Arial" w:hint="eastAsia"/>
          <w:b/>
          <w:kern w:val="0"/>
          <w:sz w:val="30"/>
          <w:szCs w:val="30"/>
        </w:rPr>
        <w:t>周岁）</w:t>
      </w:r>
    </w:p>
    <w:p w:rsidR="00235577" w:rsidRPr="004D3623" w:rsidRDefault="00235577" w:rsidP="00626D81">
      <w:pPr>
        <w:spacing w:line="500" w:lineRule="exact"/>
        <w:ind w:firstLineChars="200" w:firstLine="31680"/>
        <w:rPr>
          <w:rFonts w:ascii="Times New Roman" w:eastAsia="仿宋_GB2312" w:hAnsi="Times New Roman"/>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Tahoma" w:hint="eastAsia"/>
          <w:kern w:val="0"/>
          <w:sz w:val="30"/>
          <w:szCs w:val="30"/>
        </w:rPr>
        <w:t>．按人事代理方式聘用，符合条件的可入事业编</w:t>
      </w:r>
      <w:r w:rsidRPr="004D3623">
        <w:rPr>
          <w:rFonts w:ascii="Times New Roman" w:eastAsia="仿宋_GB2312" w:hAnsi="Times New Roman" w:cs="Arial" w:hint="eastAsia"/>
          <w:kern w:val="0"/>
          <w:sz w:val="30"/>
          <w:szCs w:val="30"/>
        </w:rPr>
        <w:t>。</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Arial" w:hint="eastAsia"/>
          <w:kern w:val="0"/>
          <w:sz w:val="30"/>
          <w:szCs w:val="30"/>
        </w:rPr>
        <w:t>根据引进硕士毕业院校的层次，结合引进硕士所学专业及业绩成果情况，对于特别优秀的硕士，经学校批准后，可享受如下待遇：给予</w:t>
      </w:r>
      <w:r w:rsidRPr="004D3623">
        <w:rPr>
          <w:rFonts w:ascii="Times New Roman" w:eastAsia="仿宋_GB2312" w:hAnsi="Times New Roman" w:cs="Arial"/>
          <w:kern w:val="0"/>
          <w:sz w:val="30"/>
          <w:szCs w:val="30"/>
        </w:rPr>
        <w:t>5-10</w:t>
      </w:r>
      <w:r w:rsidRPr="004D3623">
        <w:rPr>
          <w:rFonts w:ascii="Times New Roman" w:eastAsia="仿宋_GB2312" w:hAnsi="Times New Roman" w:cs="Arial" w:hint="eastAsia"/>
          <w:kern w:val="0"/>
          <w:sz w:val="30"/>
          <w:szCs w:val="30"/>
        </w:rPr>
        <w:t>万元人民币的一次性安家费，来校工作前三年享受校聘讲师待遇，三年后按照实际岗位设置享受相应的待遇。</w:t>
      </w:r>
    </w:p>
    <w:p w:rsidR="00235577" w:rsidRPr="004D3623" w:rsidRDefault="00235577" w:rsidP="000E284C">
      <w:pPr>
        <w:pStyle w:val="NormalWeb"/>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五、报名要求</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．投送简历要求：</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为了确保您方便、快捷的应聘我校相关岗位，请您务必按照以下要求进行投送简历：</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）邮件主题请注明：毕业院校、姓名、学历、所学专业、拟应聘具体岗位、</w:t>
      </w:r>
      <w:r>
        <w:rPr>
          <w:rFonts w:ascii="Times New Roman" w:eastAsia="仿宋_GB2312" w:hAnsi="Times New Roman" w:cs="Arial" w:hint="eastAsia"/>
          <w:kern w:val="0"/>
          <w:sz w:val="30"/>
          <w:szCs w:val="30"/>
        </w:rPr>
        <w:t>中国高校教师招聘网</w:t>
      </w:r>
      <w:r w:rsidRPr="004D3623">
        <w:rPr>
          <w:rFonts w:ascii="Times New Roman" w:eastAsia="仿宋_GB2312" w:hAnsi="Times New Roman" w:cs="Arial" w:hint="eastAsia"/>
          <w:kern w:val="0"/>
          <w:sz w:val="30"/>
          <w:szCs w:val="30"/>
        </w:rPr>
        <w:t>；</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）电子简历必须用</w:t>
      </w:r>
      <w:r w:rsidRPr="004D3623">
        <w:rPr>
          <w:rFonts w:ascii="Times New Roman" w:eastAsia="仿宋_GB2312" w:hAnsi="Times New Roman" w:cs="Arial"/>
          <w:kern w:val="0"/>
          <w:sz w:val="30"/>
          <w:szCs w:val="30"/>
        </w:rPr>
        <w:t>WORD</w:t>
      </w:r>
      <w:r w:rsidRPr="004D3623">
        <w:rPr>
          <w:rFonts w:ascii="Times New Roman" w:eastAsia="仿宋_GB2312" w:hAnsi="Times New Roman" w:cs="Arial" w:hint="eastAsia"/>
          <w:kern w:val="0"/>
          <w:sz w:val="30"/>
          <w:szCs w:val="30"/>
        </w:rPr>
        <w:t>文档以附件形式发送至报名联系邮箱；</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）务必填写《九江学院高层次人才应聘情况登记表》（参见附件）一并作为求职材料发送。</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．应聘人员须参照招聘岗位及报名要求如实提供相关材料，不符合岗位条件要求者，请勿报名。</w:t>
      </w:r>
    </w:p>
    <w:p w:rsidR="00235577" w:rsidRPr="004D3623" w:rsidRDefault="00235577" w:rsidP="00626D81">
      <w:pPr>
        <w:widowControl/>
        <w:spacing w:line="500" w:lineRule="exact"/>
        <w:ind w:firstLineChars="200" w:firstLine="3168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．相关考核程序另行通知。</w:t>
      </w:r>
    </w:p>
    <w:p w:rsidR="00235577" w:rsidRPr="004D3623" w:rsidRDefault="00235577" w:rsidP="000E284C">
      <w:pPr>
        <w:pStyle w:val="NormalWeb"/>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六、联系方式</w:t>
      </w:r>
    </w:p>
    <w:p w:rsidR="00235577" w:rsidRPr="004D3623" w:rsidRDefault="00235577" w:rsidP="00626D81">
      <w:pPr>
        <w:spacing w:line="500" w:lineRule="exact"/>
        <w:ind w:firstLineChars="200" w:firstLine="31680"/>
        <w:rPr>
          <w:rFonts w:ascii="Times New Roman" w:eastAsia="仿宋" w:hAnsi="Times New Roman"/>
          <w:spacing w:val="-8"/>
          <w:sz w:val="30"/>
          <w:szCs w:val="30"/>
        </w:rPr>
      </w:pPr>
      <w:r w:rsidRPr="004D3623">
        <w:rPr>
          <w:rFonts w:ascii="Times New Roman" w:eastAsia="仿宋" w:hAnsi="Times New Roman" w:hint="eastAsia"/>
          <w:b/>
          <w:bCs/>
          <w:sz w:val="30"/>
          <w:szCs w:val="30"/>
        </w:rPr>
        <w:t>通讯地址：</w:t>
      </w:r>
      <w:r w:rsidRPr="004D3623">
        <w:rPr>
          <w:rFonts w:ascii="Times New Roman" w:eastAsia="仿宋_GB2312" w:hAnsi="Times New Roman" w:cs="Arial" w:hint="eastAsia"/>
          <w:spacing w:val="-8"/>
          <w:kern w:val="0"/>
          <w:sz w:val="30"/>
          <w:szCs w:val="30"/>
        </w:rPr>
        <w:t>江西省九江市前进东路</w:t>
      </w:r>
      <w:r w:rsidRPr="004D3623">
        <w:rPr>
          <w:rFonts w:ascii="Times New Roman" w:eastAsia="仿宋_GB2312" w:hAnsi="Times New Roman" w:cs="Arial"/>
          <w:spacing w:val="-8"/>
          <w:kern w:val="0"/>
          <w:sz w:val="30"/>
          <w:szCs w:val="30"/>
        </w:rPr>
        <w:t>551</w:t>
      </w:r>
      <w:r w:rsidRPr="004D3623">
        <w:rPr>
          <w:rFonts w:ascii="Times New Roman" w:eastAsia="仿宋_GB2312" w:hAnsi="Times New Roman" w:cs="Arial" w:hint="eastAsia"/>
          <w:spacing w:val="-8"/>
          <w:kern w:val="0"/>
          <w:sz w:val="30"/>
          <w:szCs w:val="30"/>
        </w:rPr>
        <w:t>号九江学院组织人事部</w:t>
      </w:r>
    </w:p>
    <w:p w:rsidR="00235577" w:rsidRPr="004D3623" w:rsidRDefault="00235577" w:rsidP="00626D81">
      <w:pPr>
        <w:spacing w:line="500" w:lineRule="exact"/>
        <w:ind w:firstLineChars="200" w:firstLine="31680"/>
        <w:rPr>
          <w:rFonts w:ascii="Times New Roman" w:eastAsia="仿宋" w:hAnsi="Times New Roman"/>
          <w:sz w:val="30"/>
          <w:szCs w:val="30"/>
        </w:rPr>
      </w:pPr>
      <w:r w:rsidRPr="004D3623">
        <w:rPr>
          <w:rFonts w:ascii="Times New Roman" w:eastAsia="仿宋" w:hAnsi="Times New Roman" w:hint="eastAsia"/>
          <w:b/>
          <w:bCs/>
          <w:sz w:val="30"/>
          <w:szCs w:val="30"/>
        </w:rPr>
        <w:t>学校网址：</w:t>
      </w:r>
      <w:hyperlink r:id="rId6" w:history="1">
        <w:r w:rsidRPr="004D3623">
          <w:rPr>
            <w:rStyle w:val="Hyperlink"/>
            <w:rFonts w:ascii="Times New Roman" w:eastAsia="仿宋" w:hAnsi="Times New Roman"/>
            <w:color w:val="auto"/>
            <w:sz w:val="30"/>
            <w:szCs w:val="30"/>
          </w:rPr>
          <w:t>http://www.jju.edu.cn</w:t>
        </w:r>
      </w:hyperlink>
      <w:r w:rsidRPr="004D3623">
        <w:rPr>
          <w:rFonts w:ascii="Times New Roman" w:eastAsia="仿宋" w:hAnsi="Times New Roman"/>
          <w:sz w:val="30"/>
          <w:szCs w:val="30"/>
        </w:rPr>
        <w:t xml:space="preserve"> </w:t>
      </w:r>
    </w:p>
    <w:p w:rsidR="00235577" w:rsidRPr="004D3623" w:rsidRDefault="00235577" w:rsidP="00626D81">
      <w:pPr>
        <w:spacing w:line="500" w:lineRule="exact"/>
        <w:ind w:firstLineChars="200" w:firstLine="31680"/>
        <w:rPr>
          <w:rFonts w:ascii="Times New Roman" w:eastAsia="仿宋" w:hAnsi="Times New Roman"/>
          <w:sz w:val="30"/>
          <w:szCs w:val="30"/>
        </w:rPr>
      </w:pPr>
      <w:r w:rsidRPr="004D3623">
        <w:rPr>
          <w:rFonts w:ascii="Times New Roman" w:eastAsia="仿宋" w:hAnsi="Times New Roman" w:hint="eastAsia"/>
          <w:b/>
          <w:bCs/>
          <w:sz w:val="30"/>
          <w:szCs w:val="30"/>
        </w:rPr>
        <w:t>组织人事部邮箱</w:t>
      </w:r>
      <w:r w:rsidRPr="004D3623">
        <w:rPr>
          <w:rFonts w:ascii="Times New Roman" w:eastAsia="仿宋" w:hAnsi="Times New Roman" w:hint="eastAsia"/>
          <w:sz w:val="30"/>
          <w:szCs w:val="30"/>
        </w:rPr>
        <w:t>：</w:t>
      </w:r>
      <w:hyperlink r:id="rId7" w:history="1">
        <w:r w:rsidRPr="004D3623">
          <w:rPr>
            <w:rStyle w:val="Hyperlink"/>
            <w:rFonts w:ascii="Times New Roman" w:eastAsia="仿宋" w:hAnsi="Times New Roman"/>
            <w:color w:val="auto"/>
            <w:sz w:val="30"/>
            <w:szCs w:val="30"/>
          </w:rPr>
          <w:t>zzrsbrs@jju.edu.cn</w:t>
        </w:r>
      </w:hyperlink>
      <w:r w:rsidRPr="004D3623">
        <w:rPr>
          <w:rFonts w:ascii="Times New Roman" w:eastAsia="仿宋" w:hAnsi="Times New Roman"/>
          <w:sz w:val="30"/>
          <w:szCs w:val="30"/>
        </w:rPr>
        <w:t xml:space="preserve"> </w:t>
      </w:r>
    </w:p>
    <w:p w:rsidR="00235577" w:rsidRPr="004D3623" w:rsidRDefault="00235577" w:rsidP="00626D81">
      <w:pPr>
        <w:spacing w:line="500" w:lineRule="exact"/>
        <w:ind w:firstLineChars="200" w:firstLine="31680"/>
        <w:rPr>
          <w:rFonts w:ascii="Times New Roman" w:eastAsia="仿宋" w:hAnsi="Times New Roman"/>
          <w:sz w:val="30"/>
          <w:szCs w:val="30"/>
        </w:rPr>
      </w:pPr>
      <w:r w:rsidRPr="004D3623">
        <w:rPr>
          <w:rFonts w:ascii="Times New Roman" w:eastAsia="仿宋" w:hAnsi="Times New Roman" w:hint="eastAsia"/>
          <w:b/>
          <w:bCs/>
          <w:sz w:val="30"/>
          <w:szCs w:val="30"/>
        </w:rPr>
        <w:t>联</w:t>
      </w:r>
      <w:r w:rsidRPr="004D3623">
        <w:rPr>
          <w:rFonts w:ascii="Times New Roman" w:eastAsia="仿宋" w:hAnsi="Times New Roman"/>
          <w:b/>
          <w:bCs/>
          <w:sz w:val="30"/>
          <w:szCs w:val="30"/>
        </w:rPr>
        <w:t xml:space="preserve"> </w:t>
      </w:r>
      <w:r w:rsidRPr="004D3623">
        <w:rPr>
          <w:rFonts w:ascii="Times New Roman" w:eastAsia="仿宋" w:hAnsi="Times New Roman" w:hint="eastAsia"/>
          <w:b/>
          <w:bCs/>
          <w:sz w:val="30"/>
          <w:szCs w:val="30"/>
        </w:rPr>
        <w:t>系</w:t>
      </w:r>
      <w:r w:rsidRPr="004D3623">
        <w:rPr>
          <w:rFonts w:ascii="Times New Roman" w:eastAsia="仿宋" w:hAnsi="Times New Roman"/>
          <w:b/>
          <w:bCs/>
          <w:sz w:val="30"/>
          <w:szCs w:val="30"/>
        </w:rPr>
        <w:t xml:space="preserve"> </w:t>
      </w:r>
      <w:r w:rsidRPr="004D3623">
        <w:rPr>
          <w:rFonts w:ascii="Times New Roman" w:eastAsia="仿宋" w:hAnsi="Times New Roman" w:hint="eastAsia"/>
          <w:b/>
          <w:bCs/>
          <w:sz w:val="30"/>
          <w:szCs w:val="30"/>
        </w:rPr>
        <w:t>人：</w:t>
      </w:r>
      <w:r w:rsidRPr="004D3623">
        <w:rPr>
          <w:rFonts w:ascii="Times New Roman" w:eastAsia="仿宋" w:hAnsi="Times New Roman" w:hint="eastAsia"/>
          <w:sz w:val="30"/>
          <w:szCs w:val="30"/>
        </w:rPr>
        <w:t>夏老师</w:t>
      </w:r>
      <w:r w:rsidRPr="004D3623">
        <w:rPr>
          <w:rStyle w:val="apple-converted-space"/>
          <w:rFonts w:ascii="Times New Roman" w:eastAsia="仿宋" w:hAnsi="Times New Roman"/>
          <w:sz w:val="30"/>
          <w:szCs w:val="30"/>
        </w:rPr>
        <w:t xml:space="preserve">   </w:t>
      </w:r>
      <w:r w:rsidRPr="004D3623">
        <w:rPr>
          <w:rFonts w:ascii="Times New Roman" w:eastAsia="仿宋" w:hAnsi="Times New Roman"/>
          <w:sz w:val="30"/>
          <w:szCs w:val="30"/>
        </w:rPr>
        <w:t>0792-8311060</w:t>
      </w:r>
    </w:p>
    <w:p w:rsidR="00235577" w:rsidRPr="004D3623" w:rsidRDefault="00235577" w:rsidP="00626D81">
      <w:pPr>
        <w:spacing w:line="500" w:lineRule="exact"/>
        <w:ind w:firstLineChars="708" w:firstLine="31680"/>
        <w:rPr>
          <w:rFonts w:ascii="Times New Roman" w:eastAsia="仿宋" w:hAnsi="Times New Roman"/>
          <w:sz w:val="30"/>
          <w:szCs w:val="30"/>
        </w:rPr>
      </w:pPr>
      <w:r w:rsidRPr="004D3623">
        <w:rPr>
          <w:rFonts w:ascii="Times New Roman" w:eastAsia="仿宋" w:hAnsi="Times New Roman" w:hint="eastAsia"/>
          <w:sz w:val="30"/>
          <w:szCs w:val="30"/>
        </w:rPr>
        <w:t>黄老师</w:t>
      </w:r>
      <w:r w:rsidRPr="004D3623">
        <w:rPr>
          <w:rFonts w:ascii="Times New Roman" w:eastAsia="仿宋" w:hAnsi="Times New Roman"/>
          <w:sz w:val="30"/>
          <w:szCs w:val="30"/>
        </w:rPr>
        <w:t xml:space="preserve">   0792-8313960</w:t>
      </w:r>
    </w:p>
    <w:p w:rsidR="00235577" w:rsidRDefault="00235577" w:rsidP="00626D81">
      <w:pPr>
        <w:pStyle w:val="NormalWeb"/>
        <w:adjustRightInd w:val="0"/>
        <w:snapToGrid w:val="0"/>
        <w:spacing w:before="0" w:beforeAutospacing="0" w:after="0" w:afterAutospacing="0" w:line="500" w:lineRule="exact"/>
        <w:ind w:firstLineChars="200" w:firstLine="31680"/>
        <w:rPr>
          <w:rFonts w:ascii="Times New Roman" w:eastAsia="仿宋_GB2312" w:hAnsi="Times New Roman" w:cs="Arial"/>
          <w:b/>
          <w:bCs/>
          <w:sz w:val="30"/>
          <w:szCs w:val="30"/>
        </w:rPr>
      </w:pPr>
    </w:p>
    <w:p w:rsidR="00235577" w:rsidRPr="00227A23" w:rsidRDefault="00235577" w:rsidP="00BA3418">
      <w:pPr>
        <w:pStyle w:val="NormalWeb"/>
        <w:adjustRightInd w:val="0"/>
        <w:snapToGrid w:val="0"/>
        <w:spacing w:before="0" w:beforeAutospacing="0" w:after="0" w:afterAutospacing="0" w:line="500" w:lineRule="exact"/>
        <w:ind w:firstLineChars="200" w:firstLine="31680"/>
        <w:rPr>
          <w:rFonts w:ascii="仿宋_GB2312" w:eastAsia="仿宋_GB2312" w:hAnsi="Times New Roman" w:cs="Arial"/>
          <w:b/>
          <w:bCs/>
          <w:color w:val="FF0000"/>
          <w:sz w:val="30"/>
          <w:szCs w:val="30"/>
        </w:rPr>
      </w:pPr>
      <w:r w:rsidRPr="00227A23">
        <w:rPr>
          <w:rFonts w:ascii="Times New Roman" w:eastAsia="仿宋_GB2312" w:hAnsi="Times New Roman" w:cs="Arial" w:hint="eastAsia"/>
          <w:b/>
          <w:bCs/>
          <w:color w:val="FF0000"/>
          <w:sz w:val="30"/>
          <w:szCs w:val="30"/>
        </w:rPr>
        <w:t>欢迎来校实地考察，学校可报销期间往返路费及住宿费。</w:t>
      </w:r>
    </w:p>
    <w:sectPr w:rsidR="00235577" w:rsidRPr="00227A23" w:rsidSect="006F253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77" w:rsidRDefault="00235577" w:rsidP="00E148CE">
      <w:r>
        <w:separator/>
      </w:r>
    </w:p>
  </w:endnote>
  <w:endnote w:type="continuationSeparator" w:id="0">
    <w:p w:rsidR="00235577" w:rsidRDefault="00235577" w:rsidP="00E14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77" w:rsidRDefault="00235577" w:rsidP="00E148CE">
      <w:r>
        <w:separator/>
      </w:r>
    </w:p>
  </w:footnote>
  <w:footnote w:type="continuationSeparator" w:id="0">
    <w:p w:rsidR="00235577" w:rsidRDefault="00235577" w:rsidP="00E14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27D"/>
    <w:rsid w:val="000136F0"/>
    <w:rsid w:val="00013C7C"/>
    <w:rsid w:val="0002071B"/>
    <w:rsid w:val="0003342C"/>
    <w:rsid w:val="000375B2"/>
    <w:rsid w:val="00054E8A"/>
    <w:rsid w:val="00056B8C"/>
    <w:rsid w:val="00061B38"/>
    <w:rsid w:val="00061BD8"/>
    <w:rsid w:val="00065C54"/>
    <w:rsid w:val="0006692A"/>
    <w:rsid w:val="000701F8"/>
    <w:rsid w:val="000725C1"/>
    <w:rsid w:val="00075CCD"/>
    <w:rsid w:val="000930AD"/>
    <w:rsid w:val="000B026E"/>
    <w:rsid w:val="000B1233"/>
    <w:rsid w:val="000B608B"/>
    <w:rsid w:val="000B6E9C"/>
    <w:rsid w:val="000B7849"/>
    <w:rsid w:val="000D5084"/>
    <w:rsid w:val="000D5736"/>
    <w:rsid w:val="000D7D0A"/>
    <w:rsid w:val="000E091D"/>
    <w:rsid w:val="000E284C"/>
    <w:rsid w:val="000E6A6B"/>
    <w:rsid w:val="000F2BAC"/>
    <w:rsid w:val="00101D93"/>
    <w:rsid w:val="00102BE3"/>
    <w:rsid w:val="0010624D"/>
    <w:rsid w:val="001151DD"/>
    <w:rsid w:val="001164FF"/>
    <w:rsid w:val="00123E6A"/>
    <w:rsid w:val="00125D7A"/>
    <w:rsid w:val="001352D8"/>
    <w:rsid w:val="001401AE"/>
    <w:rsid w:val="0014660E"/>
    <w:rsid w:val="00147B20"/>
    <w:rsid w:val="00152C2D"/>
    <w:rsid w:val="001548AF"/>
    <w:rsid w:val="00166316"/>
    <w:rsid w:val="00171704"/>
    <w:rsid w:val="001719A2"/>
    <w:rsid w:val="00171DC5"/>
    <w:rsid w:val="00183E8E"/>
    <w:rsid w:val="00185BD4"/>
    <w:rsid w:val="001877FC"/>
    <w:rsid w:val="00195EB9"/>
    <w:rsid w:val="001A0CE8"/>
    <w:rsid w:val="001B1FD6"/>
    <w:rsid w:val="001B20A8"/>
    <w:rsid w:val="001C25AA"/>
    <w:rsid w:val="001C3367"/>
    <w:rsid w:val="001C5F4F"/>
    <w:rsid w:val="001D0202"/>
    <w:rsid w:val="001D35D9"/>
    <w:rsid w:val="001D52AC"/>
    <w:rsid w:val="001D5AFE"/>
    <w:rsid w:val="001D7C57"/>
    <w:rsid w:val="001E4F74"/>
    <w:rsid w:val="001E5CEE"/>
    <w:rsid w:val="001F2AC7"/>
    <w:rsid w:val="00202766"/>
    <w:rsid w:val="00204289"/>
    <w:rsid w:val="00210863"/>
    <w:rsid w:val="0021459D"/>
    <w:rsid w:val="002231A8"/>
    <w:rsid w:val="002274CF"/>
    <w:rsid w:val="00227A23"/>
    <w:rsid w:val="002306A4"/>
    <w:rsid w:val="00235577"/>
    <w:rsid w:val="002355B7"/>
    <w:rsid w:val="00236B7B"/>
    <w:rsid w:val="00240969"/>
    <w:rsid w:val="00252863"/>
    <w:rsid w:val="00255F40"/>
    <w:rsid w:val="0026031B"/>
    <w:rsid w:val="002621AE"/>
    <w:rsid w:val="00262EB9"/>
    <w:rsid w:val="00262FCB"/>
    <w:rsid w:val="002772FD"/>
    <w:rsid w:val="0028603B"/>
    <w:rsid w:val="002A766E"/>
    <w:rsid w:val="002B22D5"/>
    <w:rsid w:val="002D6EA7"/>
    <w:rsid w:val="002E3987"/>
    <w:rsid w:val="003078E8"/>
    <w:rsid w:val="0031014A"/>
    <w:rsid w:val="0032467B"/>
    <w:rsid w:val="00331069"/>
    <w:rsid w:val="00333CAF"/>
    <w:rsid w:val="003358B2"/>
    <w:rsid w:val="00337081"/>
    <w:rsid w:val="00341EA1"/>
    <w:rsid w:val="0034485C"/>
    <w:rsid w:val="003461E3"/>
    <w:rsid w:val="00362761"/>
    <w:rsid w:val="003675D2"/>
    <w:rsid w:val="00374045"/>
    <w:rsid w:val="00375FAF"/>
    <w:rsid w:val="0038037B"/>
    <w:rsid w:val="003816F5"/>
    <w:rsid w:val="00382C8D"/>
    <w:rsid w:val="0038643A"/>
    <w:rsid w:val="00386580"/>
    <w:rsid w:val="003875CC"/>
    <w:rsid w:val="00396B77"/>
    <w:rsid w:val="00396EB3"/>
    <w:rsid w:val="0039711F"/>
    <w:rsid w:val="00397FC4"/>
    <w:rsid w:val="003A2A08"/>
    <w:rsid w:val="003B0CBE"/>
    <w:rsid w:val="003C2A01"/>
    <w:rsid w:val="003E25BF"/>
    <w:rsid w:val="003E2854"/>
    <w:rsid w:val="003F28D7"/>
    <w:rsid w:val="003F5E8E"/>
    <w:rsid w:val="0040297F"/>
    <w:rsid w:val="00410520"/>
    <w:rsid w:val="0041268F"/>
    <w:rsid w:val="00413DF9"/>
    <w:rsid w:val="00431CC5"/>
    <w:rsid w:val="00433AA8"/>
    <w:rsid w:val="00443550"/>
    <w:rsid w:val="0044397A"/>
    <w:rsid w:val="00445338"/>
    <w:rsid w:val="004467C4"/>
    <w:rsid w:val="004570D6"/>
    <w:rsid w:val="004619EB"/>
    <w:rsid w:val="0046200C"/>
    <w:rsid w:val="004669C6"/>
    <w:rsid w:val="00467CCA"/>
    <w:rsid w:val="00470AD1"/>
    <w:rsid w:val="00473C7D"/>
    <w:rsid w:val="00473F2E"/>
    <w:rsid w:val="0047421D"/>
    <w:rsid w:val="00475237"/>
    <w:rsid w:val="00475A95"/>
    <w:rsid w:val="00476699"/>
    <w:rsid w:val="00476CC6"/>
    <w:rsid w:val="00495FEB"/>
    <w:rsid w:val="004A05F1"/>
    <w:rsid w:val="004A0F3C"/>
    <w:rsid w:val="004A6931"/>
    <w:rsid w:val="004B08D2"/>
    <w:rsid w:val="004B354B"/>
    <w:rsid w:val="004B5DBD"/>
    <w:rsid w:val="004C06AC"/>
    <w:rsid w:val="004D3623"/>
    <w:rsid w:val="004D586F"/>
    <w:rsid w:val="004E109F"/>
    <w:rsid w:val="004E4460"/>
    <w:rsid w:val="004E4E45"/>
    <w:rsid w:val="004F1E24"/>
    <w:rsid w:val="004F6E67"/>
    <w:rsid w:val="005002B5"/>
    <w:rsid w:val="0050153C"/>
    <w:rsid w:val="00511CDA"/>
    <w:rsid w:val="00515CD1"/>
    <w:rsid w:val="00516BAC"/>
    <w:rsid w:val="00526043"/>
    <w:rsid w:val="00531A69"/>
    <w:rsid w:val="005327D2"/>
    <w:rsid w:val="00533416"/>
    <w:rsid w:val="00535126"/>
    <w:rsid w:val="00537305"/>
    <w:rsid w:val="00540536"/>
    <w:rsid w:val="0054192E"/>
    <w:rsid w:val="00544306"/>
    <w:rsid w:val="00547A94"/>
    <w:rsid w:val="005551E9"/>
    <w:rsid w:val="00556F9D"/>
    <w:rsid w:val="0056242E"/>
    <w:rsid w:val="0056332F"/>
    <w:rsid w:val="005640DF"/>
    <w:rsid w:val="00566DF9"/>
    <w:rsid w:val="0057456F"/>
    <w:rsid w:val="005805A9"/>
    <w:rsid w:val="00583BEA"/>
    <w:rsid w:val="00587D00"/>
    <w:rsid w:val="005A189F"/>
    <w:rsid w:val="005A25DD"/>
    <w:rsid w:val="005C2BBB"/>
    <w:rsid w:val="005C5B82"/>
    <w:rsid w:val="005C6E49"/>
    <w:rsid w:val="005C7908"/>
    <w:rsid w:val="005D201E"/>
    <w:rsid w:val="005D3473"/>
    <w:rsid w:val="005E28D1"/>
    <w:rsid w:val="005E4B56"/>
    <w:rsid w:val="005E6DD8"/>
    <w:rsid w:val="005E73AA"/>
    <w:rsid w:val="005F3232"/>
    <w:rsid w:val="006072E7"/>
    <w:rsid w:val="00613576"/>
    <w:rsid w:val="00614C80"/>
    <w:rsid w:val="00624951"/>
    <w:rsid w:val="00626D81"/>
    <w:rsid w:val="00633118"/>
    <w:rsid w:val="0063393A"/>
    <w:rsid w:val="006406C2"/>
    <w:rsid w:val="00654EDB"/>
    <w:rsid w:val="006554E8"/>
    <w:rsid w:val="00657247"/>
    <w:rsid w:val="00665FE2"/>
    <w:rsid w:val="00666E45"/>
    <w:rsid w:val="00671165"/>
    <w:rsid w:val="006729CE"/>
    <w:rsid w:val="00675E90"/>
    <w:rsid w:val="006769AE"/>
    <w:rsid w:val="00680CF7"/>
    <w:rsid w:val="006850AB"/>
    <w:rsid w:val="00687325"/>
    <w:rsid w:val="00691DD1"/>
    <w:rsid w:val="00695A70"/>
    <w:rsid w:val="006A28F7"/>
    <w:rsid w:val="006A3313"/>
    <w:rsid w:val="006A3C37"/>
    <w:rsid w:val="006A5202"/>
    <w:rsid w:val="006B2EC0"/>
    <w:rsid w:val="006D31FF"/>
    <w:rsid w:val="006D3820"/>
    <w:rsid w:val="006E463F"/>
    <w:rsid w:val="006E677A"/>
    <w:rsid w:val="006F1DDC"/>
    <w:rsid w:val="006F2539"/>
    <w:rsid w:val="00703110"/>
    <w:rsid w:val="00704AED"/>
    <w:rsid w:val="00712426"/>
    <w:rsid w:val="00712A14"/>
    <w:rsid w:val="00715CF9"/>
    <w:rsid w:val="0071742E"/>
    <w:rsid w:val="0072051B"/>
    <w:rsid w:val="00741A50"/>
    <w:rsid w:val="0074226D"/>
    <w:rsid w:val="0075036A"/>
    <w:rsid w:val="007535BD"/>
    <w:rsid w:val="007546C1"/>
    <w:rsid w:val="00755A4E"/>
    <w:rsid w:val="00757C19"/>
    <w:rsid w:val="00764012"/>
    <w:rsid w:val="00765C6D"/>
    <w:rsid w:val="0077119A"/>
    <w:rsid w:val="00771708"/>
    <w:rsid w:val="00772E71"/>
    <w:rsid w:val="007733A7"/>
    <w:rsid w:val="0077738A"/>
    <w:rsid w:val="00786E51"/>
    <w:rsid w:val="00791ADD"/>
    <w:rsid w:val="00792851"/>
    <w:rsid w:val="00793165"/>
    <w:rsid w:val="00795783"/>
    <w:rsid w:val="00797D6C"/>
    <w:rsid w:val="007A58B7"/>
    <w:rsid w:val="007B06EF"/>
    <w:rsid w:val="007B27C5"/>
    <w:rsid w:val="007C5323"/>
    <w:rsid w:val="007D3F44"/>
    <w:rsid w:val="007E1764"/>
    <w:rsid w:val="007E1AC3"/>
    <w:rsid w:val="007E28C5"/>
    <w:rsid w:val="007E71A6"/>
    <w:rsid w:val="007F14BB"/>
    <w:rsid w:val="007F794C"/>
    <w:rsid w:val="007F7DCB"/>
    <w:rsid w:val="0080004C"/>
    <w:rsid w:val="008015B0"/>
    <w:rsid w:val="00805AF3"/>
    <w:rsid w:val="008069EA"/>
    <w:rsid w:val="00814102"/>
    <w:rsid w:val="0082207C"/>
    <w:rsid w:val="00831463"/>
    <w:rsid w:val="00840467"/>
    <w:rsid w:val="00843961"/>
    <w:rsid w:val="008737E3"/>
    <w:rsid w:val="008738AD"/>
    <w:rsid w:val="00876632"/>
    <w:rsid w:val="00885DC3"/>
    <w:rsid w:val="00886656"/>
    <w:rsid w:val="008877C3"/>
    <w:rsid w:val="00891695"/>
    <w:rsid w:val="008956C6"/>
    <w:rsid w:val="00895991"/>
    <w:rsid w:val="008A054A"/>
    <w:rsid w:val="008A5278"/>
    <w:rsid w:val="008B4FF5"/>
    <w:rsid w:val="008C10D9"/>
    <w:rsid w:val="008C4E1C"/>
    <w:rsid w:val="008D546E"/>
    <w:rsid w:val="008D605A"/>
    <w:rsid w:val="008D6A24"/>
    <w:rsid w:val="008E0A4B"/>
    <w:rsid w:val="008E5402"/>
    <w:rsid w:val="008F21DA"/>
    <w:rsid w:val="00903322"/>
    <w:rsid w:val="00904450"/>
    <w:rsid w:val="0091608E"/>
    <w:rsid w:val="00916B3B"/>
    <w:rsid w:val="0092030C"/>
    <w:rsid w:val="009347E0"/>
    <w:rsid w:val="00935261"/>
    <w:rsid w:val="0094523C"/>
    <w:rsid w:val="00946A1B"/>
    <w:rsid w:val="00951F97"/>
    <w:rsid w:val="00954882"/>
    <w:rsid w:val="00956B29"/>
    <w:rsid w:val="0096147D"/>
    <w:rsid w:val="0096305E"/>
    <w:rsid w:val="00973591"/>
    <w:rsid w:val="00975B89"/>
    <w:rsid w:val="0098074F"/>
    <w:rsid w:val="009830F4"/>
    <w:rsid w:val="00995FFB"/>
    <w:rsid w:val="009966ED"/>
    <w:rsid w:val="00997B3B"/>
    <w:rsid w:val="00997E96"/>
    <w:rsid w:val="009A6B93"/>
    <w:rsid w:val="009B1D2D"/>
    <w:rsid w:val="009B7618"/>
    <w:rsid w:val="009C0EA3"/>
    <w:rsid w:val="009D2C4F"/>
    <w:rsid w:val="009D3F2D"/>
    <w:rsid w:val="009E1BEE"/>
    <w:rsid w:val="009F11B4"/>
    <w:rsid w:val="009F784B"/>
    <w:rsid w:val="00A00FC5"/>
    <w:rsid w:val="00A010AD"/>
    <w:rsid w:val="00A01509"/>
    <w:rsid w:val="00A04C51"/>
    <w:rsid w:val="00A25DB7"/>
    <w:rsid w:val="00A31D5C"/>
    <w:rsid w:val="00A32270"/>
    <w:rsid w:val="00A3308F"/>
    <w:rsid w:val="00A352EA"/>
    <w:rsid w:val="00A370D1"/>
    <w:rsid w:val="00A41A90"/>
    <w:rsid w:val="00A44381"/>
    <w:rsid w:val="00A46840"/>
    <w:rsid w:val="00A5039D"/>
    <w:rsid w:val="00A6302C"/>
    <w:rsid w:val="00A63F4C"/>
    <w:rsid w:val="00A75C9C"/>
    <w:rsid w:val="00A8430D"/>
    <w:rsid w:val="00A92575"/>
    <w:rsid w:val="00AA0D73"/>
    <w:rsid w:val="00AA10B7"/>
    <w:rsid w:val="00AA6EB9"/>
    <w:rsid w:val="00AB29F2"/>
    <w:rsid w:val="00AC0C57"/>
    <w:rsid w:val="00AD0E69"/>
    <w:rsid w:val="00AD1266"/>
    <w:rsid w:val="00AD5DAB"/>
    <w:rsid w:val="00AE2E10"/>
    <w:rsid w:val="00AE58D8"/>
    <w:rsid w:val="00AF2488"/>
    <w:rsid w:val="00B10A3A"/>
    <w:rsid w:val="00B11260"/>
    <w:rsid w:val="00B204EB"/>
    <w:rsid w:val="00B221EF"/>
    <w:rsid w:val="00B26AAA"/>
    <w:rsid w:val="00B304D9"/>
    <w:rsid w:val="00B32867"/>
    <w:rsid w:val="00B502A0"/>
    <w:rsid w:val="00B520A2"/>
    <w:rsid w:val="00B525E4"/>
    <w:rsid w:val="00B56F52"/>
    <w:rsid w:val="00B60206"/>
    <w:rsid w:val="00B6560E"/>
    <w:rsid w:val="00B65841"/>
    <w:rsid w:val="00B675FF"/>
    <w:rsid w:val="00B70DF6"/>
    <w:rsid w:val="00B72532"/>
    <w:rsid w:val="00B73695"/>
    <w:rsid w:val="00B75965"/>
    <w:rsid w:val="00B7760C"/>
    <w:rsid w:val="00B85C54"/>
    <w:rsid w:val="00B87C66"/>
    <w:rsid w:val="00B91CAF"/>
    <w:rsid w:val="00B937DA"/>
    <w:rsid w:val="00B94314"/>
    <w:rsid w:val="00BA3418"/>
    <w:rsid w:val="00BA4A60"/>
    <w:rsid w:val="00BA4F28"/>
    <w:rsid w:val="00BB3332"/>
    <w:rsid w:val="00BB4A87"/>
    <w:rsid w:val="00BB5E56"/>
    <w:rsid w:val="00BC73C6"/>
    <w:rsid w:val="00BD2B06"/>
    <w:rsid w:val="00BD4F87"/>
    <w:rsid w:val="00BD7231"/>
    <w:rsid w:val="00BE0FAF"/>
    <w:rsid w:val="00BE165A"/>
    <w:rsid w:val="00BF4339"/>
    <w:rsid w:val="00BF76F2"/>
    <w:rsid w:val="00BF77A7"/>
    <w:rsid w:val="00C14AB9"/>
    <w:rsid w:val="00C1519E"/>
    <w:rsid w:val="00C15476"/>
    <w:rsid w:val="00C22535"/>
    <w:rsid w:val="00C229B0"/>
    <w:rsid w:val="00C2764E"/>
    <w:rsid w:val="00C32411"/>
    <w:rsid w:val="00C336B0"/>
    <w:rsid w:val="00C33A99"/>
    <w:rsid w:val="00C35749"/>
    <w:rsid w:val="00C53689"/>
    <w:rsid w:val="00C60132"/>
    <w:rsid w:val="00C66E7A"/>
    <w:rsid w:val="00C67FCE"/>
    <w:rsid w:val="00C72534"/>
    <w:rsid w:val="00C802F9"/>
    <w:rsid w:val="00C80382"/>
    <w:rsid w:val="00C85619"/>
    <w:rsid w:val="00C92AE5"/>
    <w:rsid w:val="00C97E6F"/>
    <w:rsid w:val="00CA40B5"/>
    <w:rsid w:val="00CA40BA"/>
    <w:rsid w:val="00CA4F11"/>
    <w:rsid w:val="00CA70F8"/>
    <w:rsid w:val="00CB3D68"/>
    <w:rsid w:val="00CC2060"/>
    <w:rsid w:val="00CC3238"/>
    <w:rsid w:val="00CC38D1"/>
    <w:rsid w:val="00CC4157"/>
    <w:rsid w:val="00CD3925"/>
    <w:rsid w:val="00CD4090"/>
    <w:rsid w:val="00CE5E18"/>
    <w:rsid w:val="00CF0487"/>
    <w:rsid w:val="00CF2018"/>
    <w:rsid w:val="00D00878"/>
    <w:rsid w:val="00D02B60"/>
    <w:rsid w:val="00D1396A"/>
    <w:rsid w:val="00D13F1A"/>
    <w:rsid w:val="00D16057"/>
    <w:rsid w:val="00D22201"/>
    <w:rsid w:val="00D2480D"/>
    <w:rsid w:val="00D317ED"/>
    <w:rsid w:val="00D327D7"/>
    <w:rsid w:val="00D327E3"/>
    <w:rsid w:val="00D33795"/>
    <w:rsid w:val="00D40FD9"/>
    <w:rsid w:val="00D410F4"/>
    <w:rsid w:val="00D4211D"/>
    <w:rsid w:val="00D431F3"/>
    <w:rsid w:val="00D43BB7"/>
    <w:rsid w:val="00D47CEC"/>
    <w:rsid w:val="00D6381F"/>
    <w:rsid w:val="00D63AF7"/>
    <w:rsid w:val="00D75800"/>
    <w:rsid w:val="00D81FB2"/>
    <w:rsid w:val="00D82019"/>
    <w:rsid w:val="00D84840"/>
    <w:rsid w:val="00D94C50"/>
    <w:rsid w:val="00D9639E"/>
    <w:rsid w:val="00DC25A8"/>
    <w:rsid w:val="00DC427D"/>
    <w:rsid w:val="00DD1A15"/>
    <w:rsid w:val="00DE098F"/>
    <w:rsid w:val="00DE27C7"/>
    <w:rsid w:val="00DF1A60"/>
    <w:rsid w:val="00E00D10"/>
    <w:rsid w:val="00E04822"/>
    <w:rsid w:val="00E148CE"/>
    <w:rsid w:val="00E24472"/>
    <w:rsid w:val="00E24C8C"/>
    <w:rsid w:val="00E261CC"/>
    <w:rsid w:val="00E31475"/>
    <w:rsid w:val="00E41E4C"/>
    <w:rsid w:val="00E45623"/>
    <w:rsid w:val="00E53179"/>
    <w:rsid w:val="00E56F57"/>
    <w:rsid w:val="00E6071C"/>
    <w:rsid w:val="00E609B2"/>
    <w:rsid w:val="00E64283"/>
    <w:rsid w:val="00E71791"/>
    <w:rsid w:val="00E7664C"/>
    <w:rsid w:val="00E84641"/>
    <w:rsid w:val="00E85113"/>
    <w:rsid w:val="00E85667"/>
    <w:rsid w:val="00E93C5F"/>
    <w:rsid w:val="00E949E0"/>
    <w:rsid w:val="00E97B6F"/>
    <w:rsid w:val="00EA0541"/>
    <w:rsid w:val="00EB26C5"/>
    <w:rsid w:val="00EB278D"/>
    <w:rsid w:val="00EB289B"/>
    <w:rsid w:val="00EB2CD4"/>
    <w:rsid w:val="00EB65B0"/>
    <w:rsid w:val="00EC1D86"/>
    <w:rsid w:val="00EC4F2A"/>
    <w:rsid w:val="00ED346F"/>
    <w:rsid w:val="00EE7FA8"/>
    <w:rsid w:val="00EF1C0E"/>
    <w:rsid w:val="00EF4811"/>
    <w:rsid w:val="00EF58CE"/>
    <w:rsid w:val="00EF5B8E"/>
    <w:rsid w:val="00EF7227"/>
    <w:rsid w:val="00F06219"/>
    <w:rsid w:val="00F11290"/>
    <w:rsid w:val="00F37CFE"/>
    <w:rsid w:val="00F40931"/>
    <w:rsid w:val="00F45D46"/>
    <w:rsid w:val="00F621D7"/>
    <w:rsid w:val="00F6382D"/>
    <w:rsid w:val="00F75CD5"/>
    <w:rsid w:val="00F84CA8"/>
    <w:rsid w:val="00F84D9E"/>
    <w:rsid w:val="00F8544D"/>
    <w:rsid w:val="00F947BC"/>
    <w:rsid w:val="00F955D5"/>
    <w:rsid w:val="00F9634E"/>
    <w:rsid w:val="00FA517F"/>
    <w:rsid w:val="00FB3770"/>
    <w:rsid w:val="00FC573E"/>
    <w:rsid w:val="00FD50EF"/>
    <w:rsid w:val="00FD7D15"/>
    <w:rsid w:val="00FE08C8"/>
    <w:rsid w:val="00FE2727"/>
    <w:rsid w:val="00FE3C69"/>
    <w:rsid w:val="00FF14BB"/>
    <w:rsid w:val="00FF3FBC"/>
    <w:rsid w:val="44565F4C"/>
    <w:rsid w:val="4B80073B"/>
    <w:rsid w:val="6FE77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2539"/>
    <w:rPr>
      <w:sz w:val="18"/>
      <w:szCs w:val="18"/>
    </w:rPr>
  </w:style>
  <w:style w:type="character" w:customStyle="1" w:styleId="BalloonTextChar">
    <w:name w:val="Balloon Text Char"/>
    <w:basedOn w:val="DefaultParagraphFont"/>
    <w:link w:val="BalloonText"/>
    <w:uiPriority w:val="99"/>
    <w:semiHidden/>
    <w:locked/>
    <w:rsid w:val="006F2539"/>
    <w:rPr>
      <w:rFonts w:cs="Times New Roman"/>
      <w:sz w:val="18"/>
      <w:szCs w:val="18"/>
    </w:rPr>
  </w:style>
  <w:style w:type="paragraph" w:styleId="Footer">
    <w:name w:val="footer"/>
    <w:basedOn w:val="Normal"/>
    <w:link w:val="FooterChar"/>
    <w:uiPriority w:val="99"/>
    <w:rsid w:val="006F25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2539"/>
    <w:rPr>
      <w:rFonts w:cs="Times New Roman"/>
      <w:sz w:val="18"/>
      <w:szCs w:val="18"/>
    </w:rPr>
  </w:style>
  <w:style w:type="paragraph" w:styleId="Header">
    <w:name w:val="header"/>
    <w:basedOn w:val="Normal"/>
    <w:link w:val="HeaderChar"/>
    <w:uiPriority w:val="99"/>
    <w:rsid w:val="006F25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2539"/>
    <w:rPr>
      <w:rFonts w:cs="Times New Roman"/>
      <w:sz w:val="18"/>
      <w:szCs w:val="18"/>
    </w:rPr>
  </w:style>
  <w:style w:type="paragraph" w:styleId="NormalWeb">
    <w:name w:val="Normal (Web)"/>
    <w:basedOn w:val="Normal"/>
    <w:uiPriority w:val="99"/>
    <w:semiHidden/>
    <w:rsid w:val="006F253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6F2539"/>
    <w:rPr>
      <w:rFonts w:cs="Times New Roman"/>
      <w:color w:val="0000FF"/>
      <w:u w:val="single"/>
    </w:rPr>
  </w:style>
  <w:style w:type="table" w:styleId="TableGrid">
    <w:name w:val="Table Grid"/>
    <w:basedOn w:val="TableNormal"/>
    <w:uiPriority w:val="99"/>
    <w:rsid w:val="006F253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F2539"/>
    <w:rPr>
      <w:rFonts w:cs="Times New Roman"/>
    </w:rPr>
  </w:style>
  <w:style w:type="paragraph" w:styleId="ListParagraph">
    <w:name w:val="List Paragraph"/>
    <w:basedOn w:val="Normal"/>
    <w:uiPriority w:val="99"/>
    <w:qFormat/>
    <w:rsid w:val="006F2539"/>
    <w:pPr>
      <w:ind w:firstLineChars="200" w:firstLine="420"/>
    </w:pPr>
  </w:style>
  <w:style w:type="paragraph" w:customStyle="1" w:styleId="Default">
    <w:name w:val="Default"/>
    <w:uiPriority w:val="99"/>
    <w:rsid w:val="00695A70"/>
    <w:pPr>
      <w:widowControl w:val="0"/>
      <w:autoSpaceDE w:val="0"/>
      <w:autoSpaceDN w:val="0"/>
      <w:adjustRightInd w:val="0"/>
    </w:pPr>
    <w:rPr>
      <w:rFonts w:ascii="FangSong" w:hAnsi="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72311757">
      <w:marLeft w:val="0"/>
      <w:marRight w:val="0"/>
      <w:marTop w:val="0"/>
      <w:marBottom w:val="0"/>
      <w:divBdr>
        <w:top w:val="none" w:sz="0" w:space="0" w:color="auto"/>
        <w:left w:val="none" w:sz="0" w:space="0" w:color="auto"/>
        <w:bottom w:val="none" w:sz="0" w:space="0" w:color="auto"/>
        <w:right w:val="none" w:sz="0" w:space="0" w:color="auto"/>
      </w:divBdr>
      <w:divsChild>
        <w:div w:id="1072311768">
          <w:marLeft w:val="0"/>
          <w:marRight w:val="0"/>
          <w:marTop w:val="100"/>
          <w:marBottom w:val="100"/>
          <w:divBdr>
            <w:top w:val="none" w:sz="0" w:space="0" w:color="auto"/>
            <w:left w:val="none" w:sz="0" w:space="0" w:color="auto"/>
            <w:bottom w:val="none" w:sz="0" w:space="0" w:color="auto"/>
            <w:right w:val="none" w:sz="0" w:space="0" w:color="auto"/>
          </w:divBdr>
          <w:divsChild>
            <w:div w:id="1072311763">
              <w:marLeft w:val="195"/>
              <w:marRight w:val="0"/>
              <w:marTop w:val="150"/>
              <w:marBottom w:val="0"/>
              <w:divBdr>
                <w:top w:val="none" w:sz="0" w:space="0" w:color="auto"/>
                <w:left w:val="none" w:sz="0" w:space="0" w:color="auto"/>
                <w:bottom w:val="none" w:sz="0" w:space="0" w:color="auto"/>
                <w:right w:val="none" w:sz="0" w:space="0" w:color="auto"/>
              </w:divBdr>
              <w:divsChild>
                <w:div w:id="10723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1761">
      <w:marLeft w:val="0"/>
      <w:marRight w:val="0"/>
      <w:marTop w:val="0"/>
      <w:marBottom w:val="0"/>
      <w:divBdr>
        <w:top w:val="none" w:sz="0" w:space="0" w:color="auto"/>
        <w:left w:val="none" w:sz="0" w:space="0" w:color="auto"/>
        <w:bottom w:val="none" w:sz="0" w:space="0" w:color="auto"/>
        <w:right w:val="none" w:sz="0" w:space="0" w:color="auto"/>
      </w:divBdr>
      <w:divsChild>
        <w:div w:id="1072311767">
          <w:marLeft w:val="0"/>
          <w:marRight w:val="0"/>
          <w:marTop w:val="100"/>
          <w:marBottom w:val="100"/>
          <w:divBdr>
            <w:top w:val="none" w:sz="0" w:space="0" w:color="auto"/>
            <w:left w:val="none" w:sz="0" w:space="0" w:color="auto"/>
            <w:bottom w:val="none" w:sz="0" w:space="0" w:color="auto"/>
            <w:right w:val="none" w:sz="0" w:space="0" w:color="auto"/>
          </w:divBdr>
          <w:divsChild>
            <w:div w:id="1072311758">
              <w:marLeft w:val="195"/>
              <w:marRight w:val="0"/>
              <w:marTop w:val="150"/>
              <w:marBottom w:val="0"/>
              <w:divBdr>
                <w:top w:val="none" w:sz="0" w:space="0" w:color="auto"/>
                <w:left w:val="none" w:sz="0" w:space="0" w:color="auto"/>
                <w:bottom w:val="none" w:sz="0" w:space="0" w:color="auto"/>
                <w:right w:val="none" w:sz="0" w:space="0" w:color="auto"/>
              </w:divBdr>
              <w:divsChild>
                <w:div w:id="10723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1762">
      <w:marLeft w:val="0"/>
      <w:marRight w:val="0"/>
      <w:marTop w:val="0"/>
      <w:marBottom w:val="0"/>
      <w:divBdr>
        <w:top w:val="none" w:sz="0" w:space="0" w:color="auto"/>
        <w:left w:val="none" w:sz="0" w:space="0" w:color="auto"/>
        <w:bottom w:val="none" w:sz="0" w:space="0" w:color="auto"/>
        <w:right w:val="none" w:sz="0" w:space="0" w:color="auto"/>
      </w:divBdr>
      <w:divsChild>
        <w:div w:id="1072311765">
          <w:marLeft w:val="0"/>
          <w:marRight w:val="0"/>
          <w:marTop w:val="100"/>
          <w:marBottom w:val="100"/>
          <w:divBdr>
            <w:top w:val="none" w:sz="0" w:space="0" w:color="auto"/>
            <w:left w:val="none" w:sz="0" w:space="0" w:color="auto"/>
            <w:bottom w:val="none" w:sz="0" w:space="0" w:color="auto"/>
            <w:right w:val="none" w:sz="0" w:space="0" w:color="auto"/>
          </w:divBdr>
          <w:divsChild>
            <w:div w:id="1072311760">
              <w:marLeft w:val="195"/>
              <w:marRight w:val="0"/>
              <w:marTop w:val="150"/>
              <w:marBottom w:val="0"/>
              <w:divBdr>
                <w:top w:val="none" w:sz="0" w:space="0" w:color="auto"/>
                <w:left w:val="none" w:sz="0" w:space="0" w:color="auto"/>
                <w:bottom w:val="none" w:sz="0" w:space="0" w:color="auto"/>
                <w:right w:val="none" w:sz="0" w:space="0" w:color="auto"/>
              </w:divBdr>
              <w:divsChild>
                <w:div w:id="10723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zrsbrs@jj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10</Pages>
  <Words>933</Words>
  <Characters>5321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subject/>
  <dc:creator>Administrator</dc:creator>
  <cp:keywords/>
  <dc:description/>
  <cp:lastModifiedBy>X</cp:lastModifiedBy>
  <cp:revision>59</cp:revision>
  <cp:lastPrinted>2018-11-26T06:52:00Z</cp:lastPrinted>
  <dcterms:created xsi:type="dcterms:W3CDTF">2018-11-19T08:13:00Z</dcterms:created>
  <dcterms:modified xsi:type="dcterms:W3CDTF">2018-12-04T06:34:00Z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